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7FC" w:rsidRPr="00E64798" w:rsidRDefault="00D557FC" w:rsidP="00D557FC">
      <w:pPr>
        <w:ind w:left="567"/>
        <w:jc w:val="center"/>
        <w:rPr>
          <w:color w:val="000000"/>
          <w:sz w:val="28"/>
          <w:szCs w:val="28"/>
          <w:lang w:val="uk-UA"/>
        </w:rPr>
      </w:pPr>
      <w:r w:rsidRPr="00E64798">
        <w:rPr>
          <w:color w:val="000000"/>
          <w:sz w:val="28"/>
          <w:szCs w:val="28"/>
          <w:lang w:val="uk-UA"/>
        </w:rPr>
        <w:t xml:space="preserve">МІНІСТЕРСТВО </w:t>
      </w:r>
      <w:r>
        <w:rPr>
          <w:color w:val="000000"/>
          <w:sz w:val="28"/>
          <w:szCs w:val="28"/>
          <w:lang w:val="uk-UA"/>
        </w:rPr>
        <w:t xml:space="preserve">ОСВІТИ І НАУКИ </w:t>
      </w:r>
      <w:r w:rsidRPr="00E64798">
        <w:rPr>
          <w:color w:val="000000"/>
          <w:sz w:val="28"/>
          <w:szCs w:val="28"/>
          <w:lang w:val="uk-UA"/>
        </w:rPr>
        <w:t>УКРАЇНИ</w:t>
      </w:r>
    </w:p>
    <w:p w:rsidR="00D557FC" w:rsidRPr="00E64798" w:rsidRDefault="00D557FC" w:rsidP="00D557FC">
      <w:pPr>
        <w:ind w:left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ДЕРЖАВНИЙ </w:t>
      </w:r>
      <w:r w:rsidRPr="00E64798">
        <w:rPr>
          <w:color w:val="000000"/>
          <w:sz w:val="28"/>
          <w:szCs w:val="28"/>
          <w:lang w:val="uk-UA"/>
        </w:rPr>
        <w:t xml:space="preserve"> НАВЧАЛЬНИЙ ЗАКЛАД</w:t>
      </w:r>
    </w:p>
    <w:p w:rsidR="00D557FC" w:rsidRPr="00E64798" w:rsidRDefault="00D557FC" w:rsidP="00D557FC">
      <w:pPr>
        <w:ind w:left="567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«ДНІПРО</w:t>
      </w:r>
      <w:r w:rsidRPr="00E64798">
        <w:rPr>
          <w:color w:val="000000"/>
          <w:sz w:val="28"/>
          <w:szCs w:val="28"/>
          <w:lang w:val="uk-UA"/>
        </w:rPr>
        <w:t>ВСЬКИЙ ТРАНСПОРТНО-ЕКОНОМІЧНИЙ КОЛЕДЖ»</w:t>
      </w:r>
    </w:p>
    <w:p w:rsidR="00D557FC" w:rsidRPr="00E64798" w:rsidRDefault="00D557FC" w:rsidP="00D557FC">
      <w:pPr>
        <w:ind w:left="567"/>
        <w:rPr>
          <w:lang w:val="uk-UA"/>
        </w:rPr>
      </w:pPr>
    </w:p>
    <w:p w:rsidR="00D557FC" w:rsidRPr="00E64798" w:rsidRDefault="00D557FC" w:rsidP="00D557FC">
      <w:pPr>
        <w:ind w:left="567"/>
        <w:jc w:val="center"/>
        <w:rPr>
          <w:sz w:val="28"/>
          <w:szCs w:val="28"/>
          <w:u w:val="single"/>
          <w:lang w:val="uk-UA"/>
        </w:rPr>
      </w:pPr>
      <w:r w:rsidRPr="00E64798">
        <w:rPr>
          <w:sz w:val="28"/>
          <w:szCs w:val="28"/>
          <w:u w:val="single"/>
          <w:lang w:val="uk-UA"/>
        </w:rPr>
        <w:t>Предметна комісія «</w:t>
      </w:r>
      <w:r>
        <w:rPr>
          <w:sz w:val="28"/>
          <w:szCs w:val="28"/>
          <w:u w:val="single"/>
          <w:lang w:val="uk-UA"/>
        </w:rPr>
        <w:t>Сфера обслуговування</w:t>
      </w:r>
      <w:r w:rsidRPr="00E64798">
        <w:rPr>
          <w:sz w:val="28"/>
          <w:szCs w:val="28"/>
          <w:u w:val="single"/>
          <w:lang w:val="uk-UA"/>
        </w:rPr>
        <w:t>»</w:t>
      </w:r>
    </w:p>
    <w:p w:rsidR="00D557FC" w:rsidRPr="00E64798" w:rsidRDefault="00D557FC" w:rsidP="00D557FC">
      <w:pPr>
        <w:ind w:left="567"/>
        <w:rPr>
          <w:sz w:val="28"/>
          <w:szCs w:val="28"/>
          <w:lang w:val="uk-UA"/>
        </w:rPr>
      </w:pPr>
    </w:p>
    <w:p w:rsidR="00D557FC" w:rsidRPr="00E64798" w:rsidRDefault="00D557FC" w:rsidP="00D557FC">
      <w:pPr>
        <w:pStyle w:val="tr"/>
        <w:spacing w:before="0" w:beforeAutospacing="0" w:after="0" w:afterAutospacing="0" w:line="360" w:lineRule="atLeast"/>
        <w:ind w:left="567"/>
        <w:jc w:val="center"/>
        <w:rPr>
          <w:lang w:val="uk-UA"/>
        </w:rPr>
      </w:pPr>
      <w:r>
        <w:rPr>
          <w:b/>
          <w:bCs/>
          <w:lang w:val="uk-UA"/>
        </w:rPr>
        <w:t xml:space="preserve">                                               </w:t>
      </w:r>
      <w:r w:rsidRPr="00E64798">
        <w:rPr>
          <w:b/>
          <w:bCs/>
          <w:lang w:val="uk-UA"/>
        </w:rPr>
        <w:t>ЗАТВЕРДЖУЮ</w:t>
      </w:r>
    </w:p>
    <w:p w:rsidR="00D557FC" w:rsidRDefault="00D557FC" w:rsidP="00D557FC">
      <w:pPr>
        <w:pStyle w:val="tl"/>
        <w:spacing w:before="0" w:beforeAutospacing="0" w:after="0" w:afterAutospacing="0" w:line="360" w:lineRule="atLeast"/>
        <w:ind w:left="567"/>
        <w:jc w:val="right"/>
        <w:rPr>
          <w:lang w:val="uk-UA"/>
        </w:rPr>
      </w:pPr>
      <w:r>
        <w:rPr>
          <w:lang w:val="uk-UA"/>
        </w:rPr>
        <w:t>Заступник  директора</w:t>
      </w:r>
      <w:r w:rsidRPr="00E64798">
        <w:rPr>
          <w:lang w:val="uk-UA"/>
        </w:rPr>
        <w:t xml:space="preserve"> з навчальної роботи</w:t>
      </w:r>
    </w:p>
    <w:p w:rsidR="00D557FC" w:rsidRDefault="00D557FC" w:rsidP="00D557FC">
      <w:pPr>
        <w:pStyle w:val="tl"/>
        <w:spacing w:before="0" w:beforeAutospacing="0" w:after="0" w:afterAutospacing="0" w:line="360" w:lineRule="atLeast"/>
        <w:ind w:left="567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_______________Н.В. </w:t>
      </w:r>
      <w:proofErr w:type="spellStart"/>
      <w:r>
        <w:rPr>
          <w:lang w:val="uk-UA"/>
        </w:rPr>
        <w:t>Уласевич</w:t>
      </w:r>
      <w:proofErr w:type="spellEnd"/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"___" ____________ 2018 </w:t>
      </w:r>
      <w:r w:rsidRPr="00E64798">
        <w:rPr>
          <w:lang w:val="uk-UA"/>
        </w:rPr>
        <w:t>року</w:t>
      </w: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67"/>
        <w:rPr>
          <w:lang w:val="uk-UA"/>
        </w:rPr>
      </w:pPr>
    </w:p>
    <w:p w:rsidR="00D557FC" w:rsidRPr="00E64798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67"/>
        <w:jc w:val="center"/>
        <w:rPr>
          <w:bCs w:val="0"/>
          <w:color w:val="000000"/>
          <w:sz w:val="32"/>
          <w:szCs w:val="32"/>
          <w:lang w:val="uk-UA"/>
        </w:rPr>
      </w:pPr>
      <w:r w:rsidRPr="00E64798">
        <w:rPr>
          <w:bCs w:val="0"/>
          <w:color w:val="000000"/>
          <w:sz w:val="32"/>
          <w:szCs w:val="32"/>
          <w:lang w:val="uk-UA"/>
        </w:rPr>
        <w:t>РОБОЧА ПРОГРАМА НАВЧАЛЬНОЇ ДИСЦИПЛІНИ</w:t>
      </w: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67"/>
        <w:jc w:val="center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Технології (профільний рівень)</w:t>
      </w:r>
    </w:p>
    <w:p w:rsidR="00D557FC" w:rsidRPr="00D557FC" w:rsidRDefault="00D557FC" w:rsidP="00D557FC">
      <w:pPr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Спеціалізація кулінарія</w:t>
      </w:r>
    </w:p>
    <w:p w:rsidR="00D557FC" w:rsidRDefault="00D557FC" w:rsidP="00D557FC">
      <w:pPr>
        <w:jc w:val="center"/>
        <w:rPr>
          <w:b/>
          <w:sz w:val="40"/>
          <w:szCs w:val="40"/>
          <w:lang w:val="uk-UA"/>
        </w:rPr>
      </w:pPr>
    </w:p>
    <w:p w:rsidR="00D557FC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jc w:val="center"/>
        <w:rPr>
          <w:b/>
          <w:color w:val="000000"/>
          <w:sz w:val="32"/>
          <w:szCs w:val="32"/>
          <w:lang w:val="uk-UA"/>
        </w:rPr>
      </w:pPr>
    </w:p>
    <w:p w:rsidR="00D557FC" w:rsidRPr="004C50BE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jc w:val="center"/>
        <w:rPr>
          <w:rStyle w:val="fs2"/>
          <w:color w:val="000000"/>
          <w:lang w:val="uk-UA"/>
        </w:rPr>
      </w:pPr>
    </w:p>
    <w:p w:rsidR="00D557FC" w:rsidRPr="009B5C4E" w:rsidRDefault="006A7D84" w:rsidP="006A7D84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rPr>
          <w:bCs/>
          <w:sz w:val="28"/>
          <w:szCs w:val="28"/>
          <w:lang w:val="uk-UA"/>
        </w:rPr>
      </w:pPr>
      <w:r w:rsidRPr="006A7D84">
        <w:rPr>
          <w:rStyle w:val="fs2"/>
          <w:color w:val="000000"/>
          <w:lang w:val="uk-UA"/>
        </w:rPr>
        <w:t xml:space="preserve"> </w:t>
      </w:r>
      <w:r w:rsidR="00D557FC">
        <w:rPr>
          <w:sz w:val="28"/>
          <w:szCs w:val="28"/>
          <w:lang w:val="uk-UA"/>
        </w:rPr>
        <w:t>г</w:t>
      </w:r>
      <w:r w:rsidR="00D557FC" w:rsidRPr="009B5C4E">
        <w:rPr>
          <w:sz w:val="28"/>
          <w:szCs w:val="28"/>
          <w:lang w:val="uk-UA"/>
        </w:rPr>
        <w:t xml:space="preserve">алузь знань : </w:t>
      </w:r>
      <w:r w:rsidR="00D557FC" w:rsidRPr="009B5C4E">
        <w:rPr>
          <w:bCs/>
          <w:sz w:val="28"/>
          <w:szCs w:val="28"/>
          <w:lang w:val="uk-UA"/>
        </w:rPr>
        <w:t xml:space="preserve"> 18 «Виробництво та технологія» (</w:t>
      </w:r>
      <w:proofErr w:type="spellStart"/>
      <w:r w:rsidR="00D557FC" w:rsidRPr="009B5C4E">
        <w:rPr>
          <w:bCs/>
          <w:sz w:val="28"/>
          <w:szCs w:val="28"/>
          <w:lang w:val="uk-UA"/>
        </w:rPr>
        <w:t>Ма</w:t>
      </w:r>
      <w:r w:rsidR="00D557FC" w:rsidRPr="009B5C4E">
        <w:rPr>
          <w:bCs/>
          <w:sz w:val="28"/>
          <w:szCs w:val="28"/>
        </w:rPr>
        <w:t>nuf</w:t>
      </w:r>
      <w:proofErr w:type="spellEnd"/>
      <w:r w:rsidR="00D557FC" w:rsidRPr="009B5C4E">
        <w:rPr>
          <w:bCs/>
          <w:sz w:val="28"/>
          <w:szCs w:val="28"/>
          <w:lang w:val="uk-UA"/>
        </w:rPr>
        <w:t>ас</w:t>
      </w:r>
      <w:proofErr w:type="spellStart"/>
      <w:r w:rsidR="00D557FC" w:rsidRPr="009B5C4E">
        <w:rPr>
          <w:bCs/>
          <w:sz w:val="28"/>
          <w:szCs w:val="28"/>
        </w:rPr>
        <w:t>tu</w:t>
      </w:r>
      <w:r w:rsidR="00D557FC" w:rsidRPr="009B5C4E">
        <w:rPr>
          <w:bCs/>
          <w:sz w:val="28"/>
          <w:szCs w:val="28"/>
          <w:lang w:val="uk-UA"/>
        </w:rPr>
        <w:t>гі</w:t>
      </w:r>
      <w:r w:rsidR="00D557FC" w:rsidRPr="009B5C4E">
        <w:rPr>
          <w:bCs/>
          <w:sz w:val="28"/>
          <w:szCs w:val="28"/>
        </w:rPr>
        <w:t>ng</w:t>
      </w:r>
      <w:proofErr w:type="spellEnd"/>
      <w:r w:rsidR="00D557FC" w:rsidRPr="009B5C4E">
        <w:rPr>
          <w:bCs/>
          <w:sz w:val="28"/>
          <w:szCs w:val="28"/>
          <w:lang w:val="uk-UA"/>
        </w:rPr>
        <w:t xml:space="preserve"> а</w:t>
      </w:r>
      <w:proofErr w:type="spellStart"/>
      <w:r w:rsidR="00D557FC" w:rsidRPr="009B5C4E">
        <w:rPr>
          <w:bCs/>
          <w:sz w:val="28"/>
          <w:szCs w:val="28"/>
        </w:rPr>
        <w:t>nd</w:t>
      </w:r>
      <w:proofErr w:type="spellEnd"/>
      <w:r w:rsidR="00D557FC" w:rsidRPr="009B5C4E">
        <w:rPr>
          <w:bCs/>
          <w:sz w:val="28"/>
          <w:szCs w:val="28"/>
          <w:lang w:val="uk-UA"/>
        </w:rPr>
        <w:t xml:space="preserve"> </w:t>
      </w:r>
      <w:r w:rsidR="00D557FC" w:rsidRPr="009B5C4E">
        <w:rPr>
          <w:bCs/>
          <w:sz w:val="28"/>
          <w:szCs w:val="28"/>
        </w:rPr>
        <w:t>t</w:t>
      </w:r>
      <w:r w:rsidR="00D557FC" w:rsidRPr="009B5C4E">
        <w:rPr>
          <w:bCs/>
          <w:sz w:val="28"/>
          <w:szCs w:val="28"/>
          <w:lang w:val="uk-UA"/>
        </w:rPr>
        <w:t>ес</w:t>
      </w:r>
      <w:proofErr w:type="spellStart"/>
      <w:r w:rsidR="00D557FC" w:rsidRPr="009B5C4E">
        <w:rPr>
          <w:bCs/>
          <w:sz w:val="28"/>
          <w:szCs w:val="28"/>
        </w:rPr>
        <w:t>hn</w:t>
      </w:r>
      <w:proofErr w:type="spellEnd"/>
      <w:r w:rsidR="00D557FC" w:rsidRPr="009B5C4E">
        <w:rPr>
          <w:bCs/>
          <w:sz w:val="28"/>
          <w:szCs w:val="28"/>
          <w:lang w:val="uk-UA"/>
        </w:rPr>
        <w:t>о</w:t>
      </w:r>
      <w:r w:rsidR="00D557FC" w:rsidRPr="009B5C4E">
        <w:rPr>
          <w:bCs/>
          <w:sz w:val="28"/>
          <w:szCs w:val="28"/>
        </w:rPr>
        <w:t>l</w:t>
      </w:r>
      <w:r w:rsidR="00D557FC" w:rsidRPr="009B5C4E">
        <w:rPr>
          <w:bCs/>
          <w:sz w:val="28"/>
          <w:szCs w:val="28"/>
          <w:lang w:val="uk-UA"/>
        </w:rPr>
        <w:t>о</w:t>
      </w:r>
      <w:r w:rsidR="00D557FC" w:rsidRPr="009B5C4E">
        <w:rPr>
          <w:bCs/>
          <w:sz w:val="28"/>
          <w:szCs w:val="28"/>
        </w:rPr>
        <w:t>g</w:t>
      </w:r>
      <w:r w:rsidR="00D557FC" w:rsidRPr="009B5C4E">
        <w:rPr>
          <w:bCs/>
          <w:sz w:val="28"/>
          <w:szCs w:val="28"/>
          <w:lang w:val="uk-UA"/>
        </w:rPr>
        <w:t>у)</w:t>
      </w:r>
    </w:p>
    <w:p w:rsidR="00D557FC" w:rsidRPr="009B5C4E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9B5C4E">
        <w:rPr>
          <w:sz w:val="28"/>
          <w:szCs w:val="28"/>
          <w:lang w:val="uk-UA"/>
        </w:rPr>
        <w:t>пеціалізація:181.01 «Харчові технології»</w:t>
      </w:r>
      <w:r w:rsidRPr="009B5C4E">
        <w:rPr>
          <w:color w:val="FF0000"/>
          <w:sz w:val="28"/>
          <w:szCs w:val="28"/>
          <w:lang w:val="uk-UA"/>
        </w:rPr>
        <w:t xml:space="preserve"> </w:t>
      </w:r>
      <w:r w:rsidRPr="009B5C4E">
        <w:rPr>
          <w:sz w:val="28"/>
          <w:szCs w:val="28"/>
          <w:lang w:val="uk-UA"/>
        </w:rPr>
        <w:t>(</w:t>
      </w:r>
      <w:proofErr w:type="spellStart"/>
      <w:r w:rsidRPr="009B5C4E">
        <w:rPr>
          <w:sz w:val="28"/>
          <w:szCs w:val="28"/>
          <w:lang w:val="uk-UA"/>
        </w:rPr>
        <w:t>Food</w:t>
      </w:r>
      <w:proofErr w:type="spellEnd"/>
      <w:r w:rsidRPr="009B5C4E">
        <w:rPr>
          <w:sz w:val="28"/>
          <w:szCs w:val="28"/>
          <w:lang w:val="uk-UA"/>
        </w:rPr>
        <w:t xml:space="preserve"> </w:t>
      </w:r>
      <w:proofErr w:type="spellStart"/>
      <w:r w:rsidRPr="009B5C4E">
        <w:rPr>
          <w:sz w:val="28"/>
          <w:szCs w:val="28"/>
          <w:lang w:val="uk-UA"/>
        </w:rPr>
        <w:t>tеchnоlоgу</w:t>
      </w:r>
      <w:proofErr w:type="spellEnd"/>
      <w:r w:rsidRPr="009B5C4E">
        <w:rPr>
          <w:sz w:val="28"/>
          <w:szCs w:val="28"/>
          <w:lang w:val="uk-UA"/>
        </w:rPr>
        <w:t>)</w:t>
      </w:r>
    </w:p>
    <w:p w:rsidR="00D557FC" w:rsidRPr="009B5C4E" w:rsidRDefault="00D557FC" w:rsidP="00D557FC">
      <w:pPr>
        <w:ind w:left="567"/>
        <w:rPr>
          <w:sz w:val="28"/>
          <w:szCs w:val="28"/>
          <w:lang w:val="uk-UA"/>
        </w:rPr>
      </w:pPr>
      <w:r w:rsidRPr="009B5C4E">
        <w:rPr>
          <w:bCs/>
          <w:color w:val="000000"/>
          <w:sz w:val="28"/>
          <w:szCs w:val="28"/>
          <w:lang w:val="uk-UA"/>
        </w:rPr>
        <w:t xml:space="preserve">спеціальності  </w:t>
      </w:r>
      <w:r w:rsidRPr="009B5C4E">
        <w:rPr>
          <w:sz w:val="28"/>
          <w:szCs w:val="28"/>
          <w:lang w:val="uk-UA"/>
        </w:rPr>
        <w:t xml:space="preserve">   181 «Харчові технології» (</w:t>
      </w:r>
      <w:proofErr w:type="spellStart"/>
      <w:r w:rsidRPr="009B5C4E">
        <w:rPr>
          <w:sz w:val="28"/>
          <w:szCs w:val="28"/>
          <w:lang w:val="uk-UA"/>
        </w:rPr>
        <w:t>Food</w:t>
      </w:r>
      <w:proofErr w:type="spellEnd"/>
      <w:r w:rsidRPr="009B5C4E">
        <w:rPr>
          <w:sz w:val="28"/>
          <w:szCs w:val="28"/>
          <w:lang w:val="uk-UA"/>
        </w:rPr>
        <w:t xml:space="preserve"> </w:t>
      </w:r>
      <w:proofErr w:type="spellStart"/>
      <w:r w:rsidRPr="009B5C4E">
        <w:rPr>
          <w:sz w:val="28"/>
          <w:szCs w:val="28"/>
          <w:lang w:val="uk-UA"/>
        </w:rPr>
        <w:t>tеchnоlоgу</w:t>
      </w:r>
      <w:proofErr w:type="spellEnd"/>
      <w:r w:rsidRPr="009B5C4E">
        <w:rPr>
          <w:sz w:val="28"/>
          <w:szCs w:val="28"/>
          <w:lang w:val="uk-UA"/>
        </w:rPr>
        <w:t>)</w:t>
      </w:r>
    </w:p>
    <w:p w:rsidR="00D557FC" w:rsidRPr="009B5C4E" w:rsidRDefault="00D557FC" w:rsidP="00D557FC">
      <w:pPr>
        <w:pStyle w:val="tj"/>
        <w:spacing w:before="0" w:beforeAutospacing="0" w:after="0" w:afterAutospacing="0" w:line="360" w:lineRule="atLeast"/>
        <w:ind w:left="567"/>
        <w:rPr>
          <w:color w:val="000000"/>
          <w:sz w:val="28"/>
          <w:szCs w:val="28"/>
          <w:lang w:val="uk-UA"/>
        </w:rPr>
      </w:pPr>
      <w:r w:rsidRPr="009B5C4E">
        <w:rPr>
          <w:color w:val="000000"/>
          <w:sz w:val="28"/>
          <w:szCs w:val="28"/>
          <w:lang w:val="uk-UA"/>
        </w:rPr>
        <w:t>відділення «Сфера обслуговування»</w:t>
      </w:r>
    </w:p>
    <w:p w:rsidR="00D557FC" w:rsidRPr="00E64798" w:rsidRDefault="00D557FC" w:rsidP="00D557FC">
      <w:pPr>
        <w:pStyle w:val="tj"/>
        <w:spacing w:before="0" w:beforeAutospacing="0" w:after="0" w:afterAutospacing="0" w:line="360" w:lineRule="atLeast"/>
        <w:ind w:left="567"/>
        <w:jc w:val="both"/>
        <w:rPr>
          <w:color w:val="000000"/>
          <w:lang w:val="uk-UA"/>
        </w:rPr>
      </w:pPr>
      <w:r w:rsidRPr="00E64798">
        <w:rPr>
          <w:color w:val="000000"/>
          <w:lang w:val="uk-UA"/>
        </w:rPr>
        <w:t> </w:t>
      </w:r>
    </w:p>
    <w:p w:rsidR="00D557FC" w:rsidRPr="00E64798" w:rsidRDefault="00D557FC" w:rsidP="006A7D84">
      <w:pPr>
        <w:pStyle w:val="tc"/>
        <w:spacing w:before="0" w:beforeAutospacing="0" w:after="0" w:afterAutospacing="0" w:line="360" w:lineRule="atLeast"/>
        <w:ind w:left="567"/>
        <w:rPr>
          <w:color w:val="000000"/>
          <w:lang w:val="uk-UA"/>
        </w:rPr>
      </w:pPr>
    </w:p>
    <w:p w:rsidR="00D557FC" w:rsidRPr="00E64798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D557FC" w:rsidRPr="00E64798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D557FC" w:rsidRPr="00E64798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D557FC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486867" w:rsidRDefault="00486867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486867" w:rsidRPr="00E64798" w:rsidRDefault="00486867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D557FC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6A7D84" w:rsidRPr="00E64798" w:rsidRDefault="006A7D84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</w:p>
    <w:p w:rsidR="00D557FC" w:rsidRPr="00E64798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Дніпро</w:t>
      </w:r>
    </w:p>
    <w:p w:rsidR="00D557FC" w:rsidRPr="00E64798" w:rsidRDefault="00D557FC" w:rsidP="00D557FC">
      <w:pPr>
        <w:pStyle w:val="tc"/>
        <w:spacing w:before="0" w:beforeAutospacing="0" w:after="0" w:afterAutospacing="0" w:line="360" w:lineRule="atLeast"/>
        <w:ind w:left="567"/>
        <w:jc w:val="center"/>
        <w:rPr>
          <w:color w:val="000000"/>
          <w:lang w:val="uk-UA"/>
        </w:rPr>
      </w:pPr>
      <w:r w:rsidRPr="00E64798">
        <w:rPr>
          <w:color w:val="000000"/>
          <w:lang w:val="uk-UA"/>
        </w:rPr>
        <w:t xml:space="preserve"> 201</w:t>
      </w:r>
      <w:r w:rsidR="00CA142B">
        <w:rPr>
          <w:color w:val="000000"/>
          <w:lang w:val="uk-UA"/>
        </w:rPr>
        <w:t>8</w:t>
      </w:r>
      <w:r>
        <w:rPr>
          <w:color w:val="000000"/>
          <w:lang w:val="uk-UA"/>
        </w:rPr>
        <w:t xml:space="preserve"> </w:t>
      </w:r>
      <w:r w:rsidRPr="00E64798">
        <w:rPr>
          <w:color w:val="000000"/>
          <w:lang w:val="uk-UA"/>
        </w:rPr>
        <w:t>рік</w:t>
      </w:r>
    </w:p>
    <w:p w:rsidR="00D557FC" w:rsidRPr="00B00DCA" w:rsidRDefault="00D557FC" w:rsidP="00D557FC">
      <w:pPr>
        <w:pStyle w:val="tc"/>
        <w:spacing w:before="0" w:beforeAutospacing="0" w:after="0" w:afterAutospacing="0" w:line="360" w:lineRule="atLeast"/>
        <w:ind w:left="567"/>
        <w:jc w:val="right"/>
        <w:rPr>
          <w:i/>
          <w:color w:val="000000"/>
          <w:u w:val="single"/>
          <w:lang w:val="uk-UA"/>
        </w:rPr>
      </w:pPr>
    </w:p>
    <w:p w:rsidR="006A7D84" w:rsidRPr="007D04A5" w:rsidRDefault="00D557FC" w:rsidP="007D04A5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rPr>
          <w:b/>
          <w:bCs/>
          <w:lang w:val="uk-UA"/>
        </w:rPr>
      </w:pPr>
      <w:proofErr w:type="spellStart"/>
      <w:r w:rsidRPr="007D04A5">
        <w:rPr>
          <w:color w:val="000000"/>
        </w:rPr>
        <w:t>Робоча</w:t>
      </w:r>
      <w:proofErr w:type="spellEnd"/>
      <w:r w:rsidRPr="007D04A5">
        <w:rPr>
          <w:color w:val="000000"/>
        </w:rPr>
        <w:t xml:space="preserve"> </w:t>
      </w:r>
      <w:proofErr w:type="spellStart"/>
      <w:r w:rsidRPr="007D04A5">
        <w:rPr>
          <w:color w:val="000000"/>
        </w:rPr>
        <w:t>програма</w:t>
      </w:r>
      <w:proofErr w:type="spellEnd"/>
      <w:r w:rsidRPr="007D04A5">
        <w:rPr>
          <w:color w:val="000000"/>
        </w:rPr>
        <w:t xml:space="preserve"> «</w:t>
      </w:r>
      <w:proofErr w:type="spellStart"/>
      <w:r w:rsidR="006A7D84" w:rsidRPr="007D04A5">
        <w:rPr>
          <w:color w:val="000000"/>
        </w:rPr>
        <w:t>Технологія</w:t>
      </w:r>
      <w:proofErr w:type="spellEnd"/>
      <w:r w:rsidR="006A7D84" w:rsidRPr="007D04A5">
        <w:rPr>
          <w:color w:val="000000"/>
        </w:rPr>
        <w:t xml:space="preserve"> (</w:t>
      </w:r>
      <w:proofErr w:type="spellStart"/>
      <w:r w:rsidR="006A7D84" w:rsidRPr="007D04A5">
        <w:rPr>
          <w:color w:val="000000"/>
        </w:rPr>
        <w:t>профільний</w:t>
      </w:r>
      <w:proofErr w:type="spellEnd"/>
      <w:r w:rsidR="006A7D84" w:rsidRPr="007D04A5">
        <w:rPr>
          <w:color w:val="000000"/>
        </w:rPr>
        <w:t xml:space="preserve"> </w:t>
      </w:r>
      <w:proofErr w:type="spellStart"/>
      <w:r w:rsidR="006A7D84" w:rsidRPr="007D04A5">
        <w:rPr>
          <w:color w:val="000000"/>
        </w:rPr>
        <w:t>рівень</w:t>
      </w:r>
      <w:proofErr w:type="spellEnd"/>
      <w:proofErr w:type="gramStart"/>
      <w:r w:rsidR="006A7D84" w:rsidRPr="007D04A5">
        <w:rPr>
          <w:color w:val="000000"/>
        </w:rPr>
        <w:t>)</w:t>
      </w:r>
      <w:r w:rsidRPr="007D04A5">
        <w:rPr>
          <w:color w:val="000000"/>
        </w:rPr>
        <w:t xml:space="preserve">»  </w:t>
      </w:r>
      <w:r w:rsidR="006A7D84" w:rsidRPr="007D04A5">
        <w:rPr>
          <w:rStyle w:val="fs2"/>
          <w:color w:val="000000"/>
        </w:rPr>
        <w:t>для</w:t>
      </w:r>
      <w:proofErr w:type="gramEnd"/>
      <w:r w:rsidR="006A7D84" w:rsidRPr="007D04A5">
        <w:rPr>
          <w:rStyle w:val="fs2"/>
          <w:color w:val="000000"/>
        </w:rPr>
        <w:t xml:space="preserve"> </w:t>
      </w:r>
      <w:proofErr w:type="spellStart"/>
      <w:r w:rsidR="006A7D84" w:rsidRPr="007D04A5">
        <w:rPr>
          <w:rStyle w:val="fs2"/>
          <w:color w:val="000000"/>
        </w:rPr>
        <w:t>студентів</w:t>
      </w:r>
      <w:proofErr w:type="spellEnd"/>
      <w:r w:rsidR="006A7D84" w:rsidRPr="007D04A5">
        <w:rPr>
          <w:rStyle w:val="fs2"/>
          <w:color w:val="000000"/>
        </w:rPr>
        <w:t xml:space="preserve"> </w:t>
      </w:r>
      <w:r w:rsidRPr="007D04A5">
        <w:rPr>
          <w:rStyle w:val="fs2"/>
          <w:color w:val="000000"/>
        </w:rPr>
        <w:t xml:space="preserve">НЗ І-ІІ р. а. </w:t>
      </w:r>
      <w:r w:rsidRPr="007D04A5">
        <w:rPr>
          <w:color w:val="000000"/>
        </w:rPr>
        <w:t xml:space="preserve"> </w:t>
      </w:r>
      <w:r w:rsidR="006A7D84" w:rsidRPr="007D04A5">
        <w:rPr>
          <w:lang w:val="uk-UA"/>
        </w:rPr>
        <w:t xml:space="preserve">галузі знань  </w:t>
      </w:r>
      <w:r w:rsidR="006A7D84" w:rsidRPr="007D04A5">
        <w:rPr>
          <w:bCs/>
          <w:lang w:val="uk-UA"/>
        </w:rPr>
        <w:t xml:space="preserve"> 18 «Виробництво та технологія» (</w:t>
      </w:r>
      <w:proofErr w:type="spellStart"/>
      <w:r w:rsidR="006A7D84" w:rsidRPr="007D04A5">
        <w:rPr>
          <w:bCs/>
          <w:lang w:val="uk-UA"/>
        </w:rPr>
        <w:t>Ма</w:t>
      </w:r>
      <w:r w:rsidR="006A7D84" w:rsidRPr="007D04A5">
        <w:rPr>
          <w:bCs/>
        </w:rPr>
        <w:t>nuf</w:t>
      </w:r>
      <w:proofErr w:type="spellEnd"/>
      <w:r w:rsidR="006A7D84" w:rsidRPr="007D04A5">
        <w:rPr>
          <w:bCs/>
          <w:lang w:val="uk-UA"/>
        </w:rPr>
        <w:t>ас</w:t>
      </w:r>
      <w:proofErr w:type="spellStart"/>
      <w:r w:rsidR="006A7D84" w:rsidRPr="007D04A5">
        <w:rPr>
          <w:bCs/>
        </w:rPr>
        <w:t>tu</w:t>
      </w:r>
      <w:r w:rsidR="006A7D84" w:rsidRPr="007D04A5">
        <w:rPr>
          <w:bCs/>
          <w:lang w:val="uk-UA"/>
        </w:rPr>
        <w:t>гі</w:t>
      </w:r>
      <w:r w:rsidR="006A7D84" w:rsidRPr="007D04A5">
        <w:rPr>
          <w:bCs/>
        </w:rPr>
        <w:t>ng</w:t>
      </w:r>
      <w:proofErr w:type="spellEnd"/>
      <w:r w:rsidR="006A7D84" w:rsidRPr="007D04A5">
        <w:rPr>
          <w:bCs/>
          <w:lang w:val="uk-UA"/>
        </w:rPr>
        <w:t xml:space="preserve"> а</w:t>
      </w:r>
      <w:proofErr w:type="spellStart"/>
      <w:r w:rsidR="006A7D84" w:rsidRPr="007D04A5">
        <w:rPr>
          <w:bCs/>
        </w:rPr>
        <w:t>nd</w:t>
      </w:r>
      <w:proofErr w:type="spellEnd"/>
      <w:r w:rsidR="006A7D84" w:rsidRPr="007D04A5">
        <w:rPr>
          <w:bCs/>
          <w:lang w:val="uk-UA"/>
        </w:rPr>
        <w:t xml:space="preserve"> </w:t>
      </w:r>
      <w:r w:rsidR="006A7D84" w:rsidRPr="007D04A5">
        <w:rPr>
          <w:bCs/>
        </w:rPr>
        <w:t>t</w:t>
      </w:r>
      <w:r w:rsidR="006A7D84" w:rsidRPr="007D04A5">
        <w:rPr>
          <w:bCs/>
          <w:lang w:val="uk-UA"/>
        </w:rPr>
        <w:t>ес</w:t>
      </w:r>
      <w:proofErr w:type="spellStart"/>
      <w:r w:rsidR="006A7D84" w:rsidRPr="007D04A5">
        <w:rPr>
          <w:bCs/>
        </w:rPr>
        <w:t>hn</w:t>
      </w:r>
      <w:proofErr w:type="spellEnd"/>
      <w:r w:rsidR="006A7D84" w:rsidRPr="007D04A5">
        <w:rPr>
          <w:bCs/>
          <w:lang w:val="uk-UA"/>
        </w:rPr>
        <w:t>о</w:t>
      </w:r>
      <w:r w:rsidR="006A7D84" w:rsidRPr="007D04A5">
        <w:rPr>
          <w:bCs/>
        </w:rPr>
        <w:t>l</w:t>
      </w:r>
      <w:r w:rsidR="006A7D84" w:rsidRPr="007D04A5">
        <w:rPr>
          <w:bCs/>
          <w:lang w:val="uk-UA"/>
        </w:rPr>
        <w:t>о</w:t>
      </w:r>
      <w:r w:rsidR="006A7D84" w:rsidRPr="007D04A5">
        <w:rPr>
          <w:bCs/>
        </w:rPr>
        <w:t>g</w:t>
      </w:r>
      <w:r w:rsidR="006A7D84" w:rsidRPr="007D04A5">
        <w:rPr>
          <w:bCs/>
          <w:lang w:val="uk-UA"/>
        </w:rPr>
        <w:t xml:space="preserve">у), </w:t>
      </w:r>
      <w:r w:rsidR="006A7D84" w:rsidRPr="007D04A5">
        <w:rPr>
          <w:lang w:val="uk-UA"/>
        </w:rPr>
        <w:t>спеціалізація 181.01 «Харчові технології»</w:t>
      </w:r>
      <w:r w:rsidR="006A7D84" w:rsidRPr="007D04A5">
        <w:rPr>
          <w:color w:val="FF0000"/>
          <w:lang w:val="uk-UA"/>
        </w:rPr>
        <w:t xml:space="preserve"> </w:t>
      </w:r>
      <w:r w:rsidR="006A7D84" w:rsidRPr="007D04A5">
        <w:rPr>
          <w:lang w:val="uk-UA"/>
        </w:rPr>
        <w:t>(</w:t>
      </w:r>
      <w:proofErr w:type="spellStart"/>
      <w:r w:rsidR="006A7D84" w:rsidRPr="007D04A5">
        <w:rPr>
          <w:lang w:val="uk-UA"/>
        </w:rPr>
        <w:t>Food</w:t>
      </w:r>
      <w:proofErr w:type="spellEnd"/>
      <w:r w:rsidR="006A7D84" w:rsidRPr="007D04A5">
        <w:rPr>
          <w:lang w:val="uk-UA"/>
        </w:rPr>
        <w:t xml:space="preserve"> </w:t>
      </w:r>
      <w:proofErr w:type="spellStart"/>
      <w:r w:rsidR="006A7D84" w:rsidRPr="007D04A5">
        <w:rPr>
          <w:lang w:val="uk-UA"/>
        </w:rPr>
        <w:t>tеchnоlоgу</w:t>
      </w:r>
      <w:proofErr w:type="spellEnd"/>
      <w:r w:rsidR="006A7D84" w:rsidRPr="007D04A5">
        <w:rPr>
          <w:lang w:val="uk-UA"/>
        </w:rPr>
        <w:t>)</w:t>
      </w:r>
    </w:p>
    <w:p w:rsidR="006A7D84" w:rsidRPr="007D04A5" w:rsidRDefault="006A7D84" w:rsidP="007D04A5">
      <w:pPr>
        <w:ind w:left="567"/>
        <w:rPr>
          <w:lang w:val="uk-UA"/>
        </w:rPr>
      </w:pPr>
      <w:r w:rsidRPr="007D04A5">
        <w:rPr>
          <w:bCs/>
          <w:color w:val="000000"/>
          <w:lang w:val="uk-UA"/>
        </w:rPr>
        <w:t xml:space="preserve">спеціальність </w:t>
      </w:r>
      <w:r w:rsidRPr="007D04A5">
        <w:rPr>
          <w:lang w:val="uk-UA"/>
        </w:rPr>
        <w:t xml:space="preserve">   181 «Харчові технології» (</w:t>
      </w:r>
      <w:proofErr w:type="spellStart"/>
      <w:r w:rsidRPr="007D04A5">
        <w:rPr>
          <w:lang w:val="uk-UA"/>
        </w:rPr>
        <w:t>Food</w:t>
      </w:r>
      <w:proofErr w:type="spellEnd"/>
      <w:r w:rsidRPr="007D04A5">
        <w:rPr>
          <w:lang w:val="uk-UA"/>
        </w:rPr>
        <w:t xml:space="preserve"> </w:t>
      </w:r>
      <w:proofErr w:type="spellStart"/>
      <w:r w:rsidRPr="007D04A5">
        <w:rPr>
          <w:lang w:val="uk-UA"/>
        </w:rPr>
        <w:t>tеchnоlоgу</w:t>
      </w:r>
      <w:proofErr w:type="spellEnd"/>
      <w:r w:rsidRPr="007D04A5">
        <w:rPr>
          <w:lang w:val="uk-UA"/>
        </w:rPr>
        <w:t>)</w:t>
      </w:r>
    </w:p>
    <w:p w:rsidR="00D557FC" w:rsidRPr="007D04A5" w:rsidRDefault="00D557FC" w:rsidP="007D04A5">
      <w:pPr>
        <w:pStyle w:val="21"/>
        <w:spacing w:line="276" w:lineRule="auto"/>
        <w:ind w:left="567"/>
        <w:jc w:val="both"/>
        <w:rPr>
          <w:color w:val="000000"/>
          <w:sz w:val="24"/>
          <w:szCs w:val="24"/>
        </w:rPr>
      </w:pPr>
      <w:r w:rsidRPr="007D04A5">
        <w:rPr>
          <w:color w:val="000000"/>
          <w:sz w:val="24"/>
          <w:szCs w:val="24"/>
        </w:rPr>
        <w:tab/>
      </w:r>
      <w:r w:rsidRPr="007D04A5">
        <w:rPr>
          <w:color w:val="000000"/>
          <w:sz w:val="24"/>
          <w:szCs w:val="24"/>
        </w:rPr>
        <w:br/>
        <w:t>Розробник: Майко О.В., викладач вищої категорії.</w:t>
      </w:r>
    </w:p>
    <w:p w:rsidR="00D557FC" w:rsidRPr="007D04A5" w:rsidRDefault="00D557FC" w:rsidP="007D04A5">
      <w:pPr>
        <w:pStyle w:val="tj"/>
        <w:spacing w:before="0" w:beforeAutospacing="0" w:after="0" w:afterAutospacing="0" w:line="360" w:lineRule="atLeast"/>
        <w:ind w:left="567"/>
        <w:jc w:val="both"/>
        <w:rPr>
          <w:lang w:val="uk-UA"/>
        </w:rPr>
      </w:pPr>
      <w:r w:rsidRPr="007D04A5">
        <w:rPr>
          <w:lang w:val="uk-UA"/>
        </w:rPr>
        <w:t> </w:t>
      </w:r>
    </w:p>
    <w:p w:rsidR="00D557FC" w:rsidRPr="007D04A5" w:rsidRDefault="00D557FC" w:rsidP="007D04A5">
      <w:pPr>
        <w:pStyle w:val="tj"/>
        <w:spacing w:before="0" w:beforeAutospacing="0" w:after="0" w:afterAutospacing="0" w:line="360" w:lineRule="atLeast"/>
        <w:ind w:left="567"/>
        <w:jc w:val="both"/>
        <w:rPr>
          <w:color w:val="000000"/>
          <w:lang w:val="uk-UA"/>
        </w:rPr>
      </w:pPr>
    </w:p>
    <w:p w:rsidR="00D557FC" w:rsidRPr="007D04A5" w:rsidRDefault="00D557FC" w:rsidP="007D04A5">
      <w:pPr>
        <w:pStyle w:val="tl"/>
        <w:spacing w:before="0" w:beforeAutospacing="0" w:after="0" w:afterAutospacing="0" w:line="360" w:lineRule="atLeast"/>
        <w:ind w:left="567"/>
        <w:jc w:val="both"/>
        <w:rPr>
          <w:lang w:val="uk-UA"/>
        </w:rPr>
      </w:pPr>
      <w:r w:rsidRPr="007D04A5">
        <w:rPr>
          <w:color w:val="000000"/>
          <w:lang w:val="uk-UA"/>
        </w:rPr>
        <w:t xml:space="preserve">Робочу програму схвалено </w:t>
      </w:r>
    </w:p>
    <w:p w:rsidR="00D557FC" w:rsidRPr="007D04A5" w:rsidRDefault="00D557FC" w:rsidP="007D04A5">
      <w:pPr>
        <w:pStyle w:val="tl"/>
        <w:spacing w:before="0" w:beforeAutospacing="0" w:after="0" w:afterAutospacing="0" w:line="360" w:lineRule="atLeast"/>
        <w:ind w:left="567"/>
        <w:jc w:val="both"/>
        <w:rPr>
          <w:lang w:val="uk-UA"/>
        </w:rPr>
      </w:pPr>
      <w:r w:rsidRPr="007D04A5">
        <w:rPr>
          <w:lang w:val="uk-UA"/>
        </w:rPr>
        <w:t xml:space="preserve">на засіданні предметної комісії «Сфера обслуговування» </w:t>
      </w:r>
    </w:p>
    <w:p w:rsidR="00D557FC" w:rsidRPr="007D04A5" w:rsidRDefault="001F1FB2" w:rsidP="007D04A5">
      <w:pPr>
        <w:pStyle w:val="tl"/>
        <w:spacing w:before="0" w:beforeAutospacing="0" w:after="0" w:afterAutospacing="0" w:line="360" w:lineRule="atLeast"/>
        <w:ind w:left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="006A7D84" w:rsidRPr="007D04A5">
        <w:rPr>
          <w:color w:val="000000"/>
          <w:lang w:val="uk-UA"/>
        </w:rPr>
        <w:t>«28» серпня 2018 року</w:t>
      </w:r>
      <w:r>
        <w:rPr>
          <w:color w:val="000000"/>
          <w:lang w:val="uk-UA"/>
        </w:rPr>
        <w:t xml:space="preserve">, протокол </w:t>
      </w:r>
      <w:r w:rsidR="006A7D84" w:rsidRPr="007D04A5">
        <w:rPr>
          <w:color w:val="000000"/>
          <w:lang w:val="uk-UA"/>
        </w:rPr>
        <w:t>№ 1</w:t>
      </w:r>
    </w:p>
    <w:p w:rsidR="00D557FC" w:rsidRPr="007D04A5" w:rsidRDefault="00D557FC" w:rsidP="007D04A5">
      <w:pPr>
        <w:pStyle w:val="tj"/>
        <w:spacing w:before="0" w:beforeAutospacing="0" w:after="0" w:afterAutospacing="0" w:line="360" w:lineRule="atLeast"/>
        <w:ind w:left="567"/>
        <w:rPr>
          <w:color w:val="000000"/>
          <w:lang w:val="uk-UA"/>
        </w:rPr>
      </w:pPr>
      <w:r w:rsidRPr="007D04A5">
        <w:rPr>
          <w:color w:val="000000"/>
          <w:lang w:val="uk-UA"/>
        </w:rPr>
        <w:t>Голова предметної комісії ______________</w:t>
      </w:r>
      <w:proofErr w:type="spellStart"/>
      <w:r w:rsidRPr="007D04A5">
        <w:rPr>
          <w:color w:val="000000"/>
          <w:lang w:val="uk-UA"/>
        </w:rPr>
        <w:t>О.В.Чернишова</w:t>
      </w:r>
      <w:proofErr w:type="spellEnd"/>
    </w:p>
    <w:p w:rsidR="001D7CDD" w:rsidRPr="007D04A5" w:rsidRDefault="001D7CDD" w:rsidP="007D04A5">
      <w:pPr>
        <w:pStyle w:val="tj"/>
        <w:spacing w:before="0" w:beforeAutospacing="0" w:after="0" w:afterAutospacing="0" w:line="360" w:lineRule="atLeast"/>
        <w:ind w:left="567"/>
        <w:rPr>
          <w:color w:val="000000"/>
          <w:lang w:val="uk-UA"/>
        </w:rPr>
      </w:pPr>
    </w:p>
    <w:p w:rsidR="001D7CDD" w:rsidRPr="007D04A5" w:rsidRDefault="001D7CDD" w:rsidP="007D04A5">
      <w:pPr>
        <w:pStyle w:val="tj"/>
        <w:spacing w:before="0" w:beforeAutospacing="0" w:after="0" w:afterAutospacing="0" w:line="360" w:lineRule="atLeast"/>
        <w:ind w:left="567"/>
        <w:rPr>
          <w:color w:val="000000"/>
          <w:lang w:val="uk-UA"/>
        </w:rPr>
      </w:pPr>
    </w:p>
    <w:p w:rsidR="00D557FC" w:rsidRPr="007D04A5" w:rsidRDefault="00D557FC" w:rsidP="007D04A5">
      <w:pPr>
        <w:ind w:left="567"/>
        <w:rPr>
          <w:color w:val="000000"/>
          <w:lang w:val="uk-UA"/>
        </w:rPr>
      </w:pPr>
      <w:r w:rsidRPr="007D04A5">
        <w:rPr>
          <w:lang w:val="uk-UA"/>
        </w:rPr>
        <w:t xml:space="preserve">                                                    </w:t>
      </w:r>
    </w:p>
    <w:p w:rsidR="00D557FC" w:rsidRPr="007D04A5" w:rsidRDefault="00486867" w:rsidP="007D04A5">
      <w:pPr>
        <w:pStyle w:val="tj"/>
        <w:spacing w:before="0" w:beforeAutospacing="0" w:after="0" w:afterAutospacing="0" w:line="360" w:lineRule="atLeast"/>
        <w:ind w:left="567"/>
        <w:jc w:val="both"/>
        <w:rPr>
          <w:color w:val="000000"/>
          <w:lang w:val="uk-UA"/>
        </w:rPr>
      </w:pPr>
      <w:r w:rsidRPr="007D04A5">
        <w:rPr>
          <w:color w:val="000000"/>
          <w:lang w:val="uk-UA"/>
        </w:rPr>
        <w:t xml:space="preserve">Робочу програму складено на основі навчальної програми  авторів  </w:t>
      </w:r>
      <w:proofErr w:type="spellStart"/>
      <w:r w:rsidRPr="007D04A5">
        <w:rPr>
          <w:color w:val="000000"/>
          <w:lang w:val="uk-UA"/>
        </w:rPr>
        <w:t>Вдовченко</w:t>
      </w:r>
      <w:proofErr w:type="spellEnd"/>
      <w:r w:rsidRPr="007D04A5">
        <w:rPr>
          <w:color w:val="000000"/>
          <w:lang w:val="uk-UA"/>
        </w:rPr>
        <w:t xml:space="preserve"> В.В., </w:t>
      </w:r>
      <w:r w:rsidR="001D7CDD" w:rsidRPr="007D04A5">
        <w:rPr>
          <w:color w:val="000000"/>
          <w:lang w:val="uk-UA"/>
        </w:rPr>
        <w:t xml:space="preserve">  </w:t>
      </w:r>
      <w:proofErr w:type="spellStart"/>
      <w:r w:rsidRPr="007D04A5">
        <w:rPr>
          <w:color w:val="000000"/>
          <w:lang w:val="uk-UA"/>
        </w:rPr>
        <w:t>Покришова</w:t>
      </w:r>
      <w:proofErr w:type="spellEnd"/>
      <w:r w:rsidRPr="007D04A5">
        <w:rPr>
          <w:color w:val="000000"/>
          <w:lang w:val="uk-UA"/>
        </w:rPr>
        <w:t xml:space="preserve"> В.Б., </w:t>
      </w:r>
      <w:proofErr w:type="spellStart"/>
      <w:r w:rsidRPr="007D04A5">
        <w:rPr>
          <w:color w:val="000000"/>
          <w:lang w:val="uk-UA"/>
        </w:rPr>
        <w:t>Юрженка</w:t>
      </w:r>
      <w:proofErr w:type="spellEnd"/>
      <w:r w:rsidRPr="007D04A5">
        <w:rPr>
          <w:color w:val="000000"/>
          <w:lang w:val="uk-UA"/>
        </w:rPr>
        <w:t xml:space="preserve"> В.В., затвердженої </w:t>
      </w:r>
      <w:r w:rsidR="001D7CDD" w:rsidRPr="007D04A5">
        <w:rPr>
          <w:color w:val="000000"/>
          <w:lang w:val="uk-UA"/>
        </w:rPr>
        <w:t xml:space="preserve">Наказом Міністерства освіти і науки № 1407 від 23 жовтня 2017 року </w:t>
      </w:r>
    </w:p>
    <w:p w:rsidR="00D557FC" w:rsidRPr="00360282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Pr="00E64798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Pr="00E64798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Pr="00E64798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Pr="00E64798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Default="00D557FC" w:rsidP="00D557FC">
      <w:pPr>
        <w:pStyle w:val="3"/>
        <w:shd w:val="clear" w:color="auto" w:fill="FFFFFF"/>
        <w:spacing w:before="0" w:beforeAutospacing="0" w:after="0" w:afterAutospacing="0" w:line="435" w:lineRule="atLeast"/>
        <w:ind w:left="5580"/>
        <w:rPr>
          <w:bCs w:val="0"/>
          <w:color w:val="000000"/>
          <w:sz w:val="32"/>
          <w:szCs w:val="32"/>
          <w:lang w:val="uk-UA"/>
        </w:rPr>
      </w:pP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580"/>
        <w:rPr>
          <w:lang w:val="uk-UA"/>
        </w:rPr>
      </w:pPr>
      <w:r>
        <w:rPr>
          <w:noProof/>
        </w:rPr>
        <w:drawing>
          <wp:inline distT="0" distB="0" distL="0" distR="0" wp14:anchorId="13B4D1B7" wp14:editId="1ADE0278">
            <wp:extent cx="161925" cy="161925"/>
            <wp:effectExtent l="19050" t="0" r="9525" b="0"/>
            <wp:docPr id="2" name="Рисунок 2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4798">
        <w:rPr>
          <w:rStyle w:val="apple-converted-space"/>
        </w:rPr>
        <w:t> </w:t>
      </w:r>
      <w:r w:rsidRPr="00E64798">
        <w:rPr>
          <w:lang w:val="uk-UA"/>
        </w:rPr>
        <w:t>__________, 20__ рік</w:t>
      </w:r>
    </w:p>
    <w:p w:rsidR="00D557FC" w:rsidRPr="00E64798" w:rsidRDefault="00D557FC" w:rsidP="00D557FC">
      <w:pPr>
        <w:pStyle w:val="tl"/>
        <w:spacing w:before="0" w:beforeAutospacing="0" w:after="0" w:afterAutospacing="0" w:line="360" w:lineRule="atLeast"/>
        <w:ind w:left="5580"/>
        <w:rPr>
          <w:lang w:val="uk-UA"/>
        </w:rPr>
      </w:pPr>
      <w:r w:rsidRPr="00E64798">
        <w:rPr>
          <w:lang w:val="uk-UA"/>
        </w:rPr>
        <w:t> </w:t>
      </w:r>
      <w:r>
        <w:rPr>
          <w:noProof/>
        </w:rPr>
        <w:drawing>
          <wp:inline distT="0" distB="0" distL="0" distR="0" wp14:anchorId="521176C8" wp14:editId="0306B18C">
            <wp:extent cx="152400" cy="161925"/>
            <wp:effectExtent l="19050" t="0" r="0" b="0"/>
            <wp:docPr id="1" name="Рисунок 1" descr="RE21024_IMG_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21024_IMG_0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4798">
        <w:rPr>
          <w:rStyle w:val="apple-converted-space"/>
        </w:rPr>
        <w:t> </w:t>
      </w:r>
      <w:r w:rsidRPr="00E64798">
        <w:rPr>
          <w:lang w:val="uk-UA"/>
        </w:rPr>
        <w:t>__________, 20__ рік</w:t>
      </w:r>
    </w:p>
    <w:p w:rsidR="009935A0" w:rsidRDefault="009935A0" w:rsidP="00D557F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lang w:val="uk-UA"/>
        </w:rPr>
      </w:pPr>
    </w:p>
    <w:p w:rsidR="00D557FC" w:rsidRPr="003E3BDE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lang w:val="uk-UA"/>
        </w:rPr>
      </w:pPr>
      <w:r w:rsidRPr="00E64798">
        <w:rPr>
          <w:b/>
          <w:bCs/>
          <w:color w:val="000000"/>
          <w:lang w:val="uk-UA"/>
        </w:rPr>
        <w:lastRenderedPageBreak/>
        <w:t>1. Опис навчальної дисципліни</w:t>
      </w:r>
    </w:p>
    <w:p w:rsidR="00D557FC" w:rsidRPr="00E64798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</w:p>
    <w:tbl>
      <w:tblPr>
        <w:tblW w:w="47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903"/>
        <w:gridCol w:w="3303"/>
        <w:gridCol w:w="3205"/>
      </w:tblGrid>
      <w:tr w:rsidR="00D557FC" w:rsidRPr="00E64798" w:rsidTr="005F08FE">
        <w:tc>
          <w:tcPr>
            <w:tcW w:w="1542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lang w:val="uk-UA"/>
              </w:rPr>
              <w:t>Найменування показників</w:t>
            </w:r>
          </w:p>
        </w:tc>
        <w:tc>
          <w:tcPr>
            <w:tcW w:w="1755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64798">
              <w:rPr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64798">
              <w:rPr>
                <w:lang w:val="uk-UA"/>
              </w:rPr>
              <w:t>Характеристика навчальної дисципліни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денна форма навчання</w:t>
            </w:r>
          </w:p>
        </w:tc>
      </w:tr>
      <w:tr w:rsidR="00D557FC" w:rsidRPr="00E64798" w:rsidTr="005F08FE">
        <w:tc>
          <w:tcPr>
            <w:tcW w:w="1542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t>Кількість кредитів –</w:t>
            </w:r>
          </w:p>
          <w:p w:rsidR="00D557FC" w:rsidRPr="00CA142B" w:rsidRDefault="00D557FC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rStyle w:val="fs2"/>
                <w:bCs/>
                <w:lang w:val="uk-UA"/>
              </w:rPr>
            </w:pPr>
            <w:r w:rsidRPr="00E64798">
              <w:rPr>
                <w:rStyle w:val="fs2"/>
                <w:bCs/>
              </w:rPr>
              <w:t xml:space="preserve"> ECTS</w:t>
            </w:r>
            <w:r w:rsidR="00CA142B">
              <w:rPr>
                <w:rStyle w:val="fs2"/>
                <w:bCs/>
                <w:lang w:val="uk-UA"/>
              </w:rPr>
              <w:t xml:space="preserve"> 1,7</w:t>
            </w:r>
          </w:p>
          <w:p w:rsidR="00D557FC" w:rsidRPr="00E64798" w:rsidRDefault="00D557FC" w:rsidP="00F04E70">
            <w:pPr>
              <w:pStyle w:val="tl"/>
              <w:spacing w:before="0" w:beforeAutospacing="0" w:after="0" w:afterAutospacing="0" w:line="360" w:lineRule="atLeast"/>
              <w:ind w:left="185"/>
              <w:jc w:val="center"/>
              <w:rPr>
                <w:lang w:val="uk-UA"/>
              </w:rPr>
            </w:pPr>
          </w:p>
        </w:tc>
        <w:tc>
          <w:tcPr>
            <w:tcW w:w="17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5D630E" w:rsidRDefault="00D557FC" w:rsidP="00F04E70">
            <w:pPr>
              <w:pStyle w:val="tc"/>
              <w:spacing w:before="0" w:beforeAutospacing="0" w:after="0" w:afterAutospacing="0"/>
              <w:ind w:left="202"/>
              <w:rPr>
                <w:lang w:val="uk-UA"/>
              </w:rPr>
            </w:pPr>
            <w:r w:rsidRPr="005D630E">
              <w:rPr>
                <w:lang w:val="uk-UA"/>
              </w:rPr>
              <w:t xml:space="preserve">Галузь знань : </w:t>
            </w:r>
            <w:r w:rsidRPr="005D630E">
              <w:rPr>
                <w:bCs/>
                <w:lang w:val="uk-UA"/>
              </w:rPr>
              <w:t xml:space="preserve"> 18 «Виробництво та технологія» (</w:t>
            </w:r>
            <w:proofErr w:type="spellStart"/>
            <w:r w:rsidRPr="005D630E">
              <w:rPr>
                <w:bCs/>
                <w:lang w:val="uk-UA"/>
              </w:rPr>
              <w:t>Ма</w:t>
            </w:r>
            <w:r w:rsidRPr="005D630E">
              <w:rPr>
                <w:bCs/>
              </w:rPr>
              <w:t>nuf</w:t>
            </w:r>
            <w:proofErr w:type="spellEnd"/>
            <w:r w:rsidRPr="005D630E">
              <w:rPr>
                <w:bCs/>
                <w:lang w:val="uk-UA"/>
              </w:rPr>
              <w:t>ас</w:t>
            </w:r>
            <w:proofErr w:type="spellStart"/>
            <w:r w:rsidRPr="005D630E">
              <w:rPr>
                <w:bCs/>
              </w:rPr>
              <w:t>tu</w:t>
            </w:r>
            <w:r w:rsidRPr="005D630E">
              <w:rPr>
                <w:bCs/>
                <w:lang w:val="uk-UA"/>
              </w:rPr>
              <w:t>гі</w:t>
            </w:r>
            <w:r w:rsidRPr="005D630E">
              <w:rPr>
                <w:bCs/>
              </w:rPr>
              <w:t>ng</w:t>
            </w:r>
            <w:proofErr w:type="spellEnd"/>
            <w:r w:rsidRPr="005D630E">
              <w:rPr>
                <w:bCs/>
                <w:lang w:val="uk-UA"/>
              </w:rPr>
              <w:t xml:space="preserve"> а</w:t>
            </w:r>
            <w:proofErr w:type="spellStart"/>
            <w:r w:rsidRPr="005D630E">
              <w:rPr>
                <w:bCs/>
              </w:rPr>
              <w:t>nd</w:t>
            </w:r>
            <w:proofErr w:type="spellEnd"/>
            <w:r w:rsidRPr="005D630E">
              <w:rPr>
                <w:bCs/>
                <w:lang w:val="uk-UA"/>
              </w:rPr>
              <w:t xml:space="preserve"> </w:t>
            </w:r>
            <w:r w:rsidRPr="005D630E">
              <w:rPr>
                <w:bCs/>
              </w:rPr>
              <w:t>t</w:t>
            </w:r>
            <w:r w:rsidRPr="005D630E">
              <w:rPr>
                <w:bCs/>
                <w:lang w:val="uk-UA"/>
              </w:rPr>
              <w:t>ес</w:t>
            </w:r>
            <w:proofErr w:type="spellStart"/>
            <w:r w:rsidRPr="005D630E">
              <w:rPr>
                <w:bCs/>
              </w:rPr>
              <w:t>hn</w:t>
            </w:r>
            <w:proofErr w:type="spellEnd"/>
            <w:r w:rsidRPr="005D630E">
              <w:rPr>
                <w:bCs/>
                <w:lang w:val="uk-UA"/>
              </w:rPr>
              <w:t>о</w:t>
            </w:r>
            <w:r w:rsidRPr="005D630E">
              <w:rPr>
                <w:bCs/>
              </w:rPr>
              <w:t>l</w:t>
            </w:r>
            <w:r w:rsidRPr="005D630E">
              <w:rPr>
                <w:bCs/>
                <w:lang w:val="uk-UA"/>
              </w:rPr>
              <w:t>о</w:t>
            </w:r>
            <w:r w:rsidRPr="005D630E">
              <w:rPr>
                <w:bCs/>
              </w:rPr>
              <w:t>g</w:t>
            </w:r>
            <w:r w:rsidRPr="005D630E">
              <w:rPr>
                <w:bCs/>
                <w:lang w:val="uk-UA"/>
              </w:rPr>
              <w:t>у)</w:t>
            </w:r>
          </w:p>
        </w:tc>
        <w:tc>
          <w:tcPr>
            <w:tcW w:w="170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CA142B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Вибірково-обов’язковий предмет</w:t>
            </w:r>
            <w:r w:rsidR="00D557FC" w:rsidRPr="00E64798">
              <w:rPr>
                <w:lang w:val="uk-UA"/>
              </w:rPr>
              <w:br/>
            </w:r>
          </w:p>
        </w:tc>
      </w:tr>
      <w:tr w:rsidR="00D557FC" w:rsidRPr="00910500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ind w:left="185"/>
              <w:rPr>
                <w:lang w:val="uk-UA"/>
              </w:rPr>
            </w:pPr>
          </w:p>
        </w:tc>
        <w:tc>
          <w:tcPr>
            <w:tcW w:w="175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9F38BE" w:rsidRDefault="00D557FC" w:rsidP="00F04E70">
            <w:pPr>
              <w:pStyle w:val="tcbmf"/>
              <w:shd w:val="clear" w:color="auto" w:fill="FFFFFF"/>
              <w:spacing w:before="0" w:beforeAutospacing="0" w:after="0" w:afterAutospacing="0" w:line="360" w:lineRule="atLeast"/>
              <w:ind w:left="202"/>
              <w:rPr>
                <w:color w:val="FF0000"/>
                <w:lang w:val="uk-UA"/>
              </w:rPr>
            </w:pPr>
            <w:r w:rsidRPr="0069046C">
              <w:rPr>
                <w:lang w:val="uk-UA"/>
              </w:rPr>
              <w:t>Спеціалізація:181.01 «Харчові технології»</w:t>
            </w:r>
            <w:r>
              <w:rPr>
                <w:color w:val="FF0000"/>
                <w:lang w:val="uk-UA"/>
              </w:rPr>
              <w:t xml:space="preserve"> </w:t>
            </w:r>
            <w:r w:rsidRPr="009F38BE">
              <w:rPr>
                <w:lang w:val="uk-UA"/>
              </w:rPr>
              <w:t>(</w:t>
            </w:r>
            <w:proofErr w:type="spellStart"/>
            <w:r w:rsidRPr="009F38BE">
              <w:rPr>
                <w:lang w:val="uk-UA"/>
              </w:rPr>
              <w:t>Food</w:t>
            </w:r>
            <w:proofErr w:type="spellEnd"/>
            <w:r w:rsidRPr="009F38BE">
              <w:rPr>
                <w:lang w:val="uk-UA"/>
              </w:rPr>
              <w:t xml:space="preserve"> </w:t>
            </w:r>
            <w:proofErr w:type="spellStart"/>
            <w:r w:rsidRPr="009F38BE">
              <w:rPr>
                <w:lang w:val="uk-UA"/>
              </w:rPr>
              <w:t>tеchnоlоgу</w:t>
            </w:r>
            <w:proofErr w:type="spellEnd"/>
            <w:r w:rsidRPr="009F38BE">
              <w:rPr>
                <w:lang w:val="uk-UA"/>
              </w:rPr>
              <w:t>)</w:t>
            </w:r>
            <w:r w:rsidRPr="009F38BE">
              <w:rPr>
                <w:b/>
                <w:color w:val="FF0000"/>
                <w:lang w:val="uk-UA"/>
              </w:rPr>
              <w:br/>
            </w:r>
          </w:p>
        </w:tc>
        <w:tc>
          <w:tcPr>
            <w:tcW w:w="1703" w:type="pct"/>
            <w:vMerge/>
            <w:shd w:val="clear" w:color="auto" w:fill="FFFFFF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</w:tr>
      <w:tr w:rsidR="00D557FC" w:rsidRPr="00E64798" w:rsidTr="005F08FE">
        <w:tc>
          <w:tcPr>
            <w:tcW w:w="15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t xml:space="preserve">Модулів - </w:t>
            </w:r>
          </w:p>
        </w:tc>
        <w:tc>
          <w:tcPr>
            <w:tcW w:w="1755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55082A" w:rsidRDefault="00D557FC" w:rsidP="00F04E70">
            <w:pPr>
              <w:pStyle w:val="tcbmf"/>
              <w:shd w:val="clear" w:color="auto" w:fill="FFFFFF"/>
              <w:spacing w:before="0" w:beforeAutospacing="0" w:after="0" w:afterAutospacing="0" w:line="360" w:lineRule="atLeast"/>
              <w:ind w:left="202"/>
              <w:rPr>
                <w:lang w:val="uk-UA"/>
              </w:rPr>
            </w:pPr>
            <w:r w:rsidRPr="0055082A">
              <w:rPr>
                <w:lang w:val="uk-UA"/>
              </w:rPr>
              <w:t>Спеціальність</w:t>
            </w:r>
            <w:r>
              <w:rPr>
                <w:lang w:val="uk-UA"/>
              </w:rPr>
              <w:t>:</w:t>
            </w:r>
          </w:p>
          <w:p w:rsidR="00D557FC" w:rsidRPr="0055082A" w:rsidRDefault="00D557FC" w:rsidP="00F04E70">
            <w:pPr>
              <w:pStyle w:val="tl"/>
              <w:spacing w:before="0" w:beforeAutospacing="0" w:after="0" w:afterAutospacing="0" w:line="360" w:lineRule="atLeast"/>
              <w:ind w:left="202"/>
              <w:rPr>
                <w:lang w:val="uk-UA"/>
              </w:rPr>
            </w:pPr>
            <w:r w:rsidRPr="009F38BE">
              <w:rPr>
                <w:lang w:val="uk-UA"/>
              </w:rPr>
              <w:t xml:space="preserve"> 181 «Харчові технології» (</w:t>
            </w:r>
            <w:proofErr w:type="spellStart"/>
            <w:r w:rsidRPr="009F38BE">
              <w:rPr>
                <w:lang w:val="uk-UA"/>
              </w:rPr>
              <w:t>Food</w:t>
            </w:r>
            <w:proofErr w:type="spellEnd"/>
            <w:r w:rsidRPr="009F38BE">
              <w:rPr>
                <w:lang w:val="uk-UA"/>
              </w:rPr>
              <w:t xml:space="preserve"> </w:t>
            </w:r>
            <w:proofErr w:type="spellStart"/>
            <w:r w:rsidRPr="009F38BE">
              <w:rPr>
                <w:lang w:val="uk-UA"/>
              </w:rPr>
              <w:t>tеchnоlоgу</w:t>
            </w:r>
            <w:proofErr w:type="spellEnd"/>
            <w:r w:rsidRPr="009F38BE">
              <w:rPr>
                <w:lang w:val="uk-UA"/>
              </w:rPr>
              <w:t>)</w:t>
            </w: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Рік підготовки:</w:t>
            </w:r>
          </w:p>
        </w:tc>
      </w:tr>
      <w:tr w:rsidR="006A7D84" w:rsidRPr="00E64798" w:rsidTr="005F08FE">
        <w:tc>
          <w:tcPr>
            <w:tcW w:w="1542" w:type="pct"/>
            <w:shd w:val="clear" w:color="auto" w:fill="FFFFFF"/>
          </w:tcPr>
          <w:p w:rsidR="006A7D84" w:rsidRPr="00E64798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t xml:space="preserve">Змістових модулів - </w:t>
            </w:r>
          </w:p>
        </w:tc>
        <w:tc>
          <w:tcPr>
            <w:tcW w:w="0" w:type="auto"/>
            <w:vMerge/>
            <w:shd w:val="clear" w:color="auto" w:fill="FFFFFF"/>
          </w:tcPr>
          <w:p w:rsidR="006A7D84" w:rsidRPr="0055082A" w:rsidRDefault="006A7D84" w:rsidP="00F04E70">
            <w:pPr>
              <w:ind w:left="202"/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6A7D84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E64798">
              <w:rPr>
                <w:lang w:val="uk-UA"/>
              </w:rPr>
              <w:t>-й</w:t>
            </w:r>
          </w:p>
        </w:tc>
      </w:tr>
      <w:tr w:rsidR="00D557FC" w:rsidRPr="00E64798" w:rsidTr="005F08FE">
        <w:trPr>
          <w:trHeight w:val="516"/>
        </w:trPr>
        <w:tc>
          <w:tcPr>
            <w:tcW w:w="154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br/>
            </w:r>
          </w:p>
        </w:tc>
        <w:tc>
          <w:tcPr>
            <w:tcW w:w="0" w:type="auto"/>
            <w:vMerge/>
            <w:shd w:val="clear" w:color="auto" w:fill="FFFFFF"/>
          </w:tcPr>
          <w:p w:rsidR="00D557FC" w:rsidRPr="0055082A" w:rsidRDefault="00D557FC" w:rsidP="00F04E70">
            <w:pPr>
              <w:ind w:left="202"/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Семестр</w:t>
            </w:r>
          </w:p>
        </w:tc>
      </w:tr>
      <w:tr w:rsidR="006A7D84" w:rsidRPr="00E64798" w:rsidTr="005F08FE">
        <w:tc>
          <w:tcPr>
            <w:tcW w:w="1542" w:type="pct"/>
            <w:vMerge w:val="restart"/>
            <w:shd w:val="clear" w:color="auto" w:fill="FFFFFF"/>
          </w:tcPr>
          <w:p w:rsidR="006A7D84" w:rsidRPr="00E64798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jc w:val="center"/>
              <w:rPr>
                <w:lang w:val="uk-UA"/>
              </w:rPr>
            </w:pPr>
            <w:r w:rsidRPr="00E64798">
              <w:rPr>
                <w:lang w:val="uk-UA"/>
              </w:rPr>
              <w:t xml:space="preserve">Загальна кількість годин – </w:t>
            </w:r>
            <w:r>
              <w:rPr>
                <w:lang w:val="uk-UA"/>
              </w:rPr>
              <w:t>51</w:t>
            </w:r>
          </w:p>
        </w:tc>
        <w:tc>
          <w:tcPr>
            <w:tcW w:w="0" w:type="auto"/>
            <w:vMerge/>
            <w:shd w:val="clear" w:color="auto" w:fill="FFFFFF"/>
          </w:tcPr>
          <w:p w:rsidR="006A7D84" w:rsidRPr="0055082A" w:rsidRDefault="006A7D84" w:rsidP="00F04E70">
            <w:pPr>
              <w:ind w:left="202"/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6A7D84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1-й</w:t>
            </w:r>
          </w:p>
        </w:tc>
      </w:tr>
      <w:tr w:rsidR="00D557FC" w:rsidRPr="00E64798" w:rsidTr="005F08FE">
        <w:trPr>
          <w:trHeight w:val="312"/>
        </w:trPr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ind w:left="185"/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55082A" w:rsidRDefault="00D557FC" w:rsidP="00F04E70">
            <w:pPr>
              <w:ind w:left="202"/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Лекції</w:t>
            </w:r>
          </w:p>
        </w:tc>
      </w:tr>
      <w:tr w:rsidR="006A7D84" w:rsidRPr="00E64798" w:rsidTr="005F08FE">
        <w:tc>
          <w:tcPr>
            <w:tcW w:w="1542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t>Для денної форми навчання:</w:t>
            </w:r>
          </w:p>
          <w:p w:rsidR="006A7D84" w:rsidRPr="004C50BE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Pr="004C50BE">
              <w:rPr>
                <w:b/>
                <w:lang w:val="uk-UA"/>
              </w:rPr>
              <w:t xml:space="preserve"> семестр</w:t>
            </w:r>
          </w:p>
          <w:p w:rsidR="006A7D84" w:rsidRDefault="006A7D84" w:rsidP="006A7D84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  <w:r w:rsidRPr="00E64798">
              <w:rPr>
                <w:lang w:val="uk-UA"/>
              </w:rPr>
              <w:t>аудиторних -</w:t>
            </w:r>
            <w:r>
              <w:rPr>
                <w:lang w:val="uk-UA"/>
              </w:rPr>
              <w:t xml:space="preserve"> 51</w:t>
            </w:r>
            <w:r w:rsidRPr="00E64798">
              <w:rPr>
                <w:lang w:val="uk-UA"/>
              </w:rPr>
              <w:br/>
            </w:r>
          </w:p>
          <w:p w:rsidR="006A7D84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</w:p>
          <w:p w:rsidR="006A7D84" w:rsidRPr="00E64798" w:rsidRDefault="006A7D84" w:rsidP="00F04E70">
            <w:pPr>
              <w:pStyle w:val="tl"/>
              <w:spacing w:before="0" w:beforeAutospacing="0" w:after="0" w:afterAutospacing="0" w:line="360" w:lineRule="atLeast"/>
              <w:ind w:left="185"/>
              <w:rPr>
                <w:lang w:val="uk-UA"/>
              </w:rPr>
            </w:pPr>
          </w:p>
        </w:tc>
        <w:tc>
          <w:tcPr>
            <w:tcW w:w="1755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69046C" w:rsidRDefault="006A7D84" w:rsidP="00F04E70">
            <w:pPr>
              <w:pStyle w:val="tc"/>
              <w:spacing w:before="0" w:beforeAutospacing="0" w:after="0" w:afterAutospacing="0" w:line="360" w:lineRule="atLeast"/>
              <w:ind w:left="202" w:right="153"/>
              <w:jc w:val="both"/>
              <w:rPr>
                <w:lang w:val="uk-UA"/>
              </w:rPr>
            </w:pPr>
            <w:r w:rsidRPr="0069046C">
              <w:rPr>
                <w:lang w:val="uk-UA"/>
              </w:rPr>
              <w:t>Освітньо-кваліфікаційний рівень:</w:t>
            </w:r>
          </w:p>
          <w:p w:rsidR="006A7D84" w:rsidRPr="0069046C" w:rsidRDefault="006A7D84" w:rsidP="00F04E70">
            <w:pPr>
              <w:pStyle w:val="tc"/>
              <w:spacing w:before="0" w:beforeAutospacing="0" w:after="0" w:afterAutospacing="0" w:line="360" w:lineRule="atLeast"/>
              <w:ind w:left="202" w:right="153"/>
              <w:jc w:val="both"/>
              <w:rPr>
                <w:lang w:val="uk-UA"/>
              </w:rPr>
            </w:pPr>
            <w:r w:rsidRPr="0069046C">
              <w:rPr>
                <w:lang w:val="uk-UA"/>
              </w:rPr>
              <w:t>(молодший спеціаліст)</w:t>
            </w:r>
          </w:p>
          <w:p w:rsidR="006A7D84" w:rsidRPr="0069046C" w:rsidRDefault="006A7D84" w:rsidP="00F04E70">
            <w:pPr>
              <w:pStyle w:val="21"/>
              <w:ind w:left="202" w:right="153"/>
              <w:jc w:val="both"/>
              <w:rPr>
                <w:sz w:val="24"/>
                <w:szCs w:val="24"/>
              </w:rPr>
            </w:pPr>
            <w:r w:rsidRPr="0069046C">
              <w:rPr>
                <w:sz w:val="24"/>
                <w:szCs w:val="24"/>
                <w:lang w:val="ru-RU"/>
              </w:rPr>
              <w:t>те</w:t>
            </w:r>
            <w:proofErr w:type="spellStart"/>
            <w:r w:rsidRPr="0069046C">
              <w:rPr>
                <w:sz w:val="24"/>
                <w:szCs w:val="24"/>
              </w:rPr>
              <w:t>хнік</w:t>
            </w:r>
            <w:proofErr w:type="spellEnd"/>
            <w:r w:rsidRPr="0069046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9046C">
              <w:rPr>
                <w:sz w:val="24"/>
                <w:szCs w:val="24"/>
              </w:rPr>
              <w:t>технолог з технології харчування</w:t>
            </w:r>
          </w:p>
          <w:p w:rsidR="006A7D84" w:rsidRPr="0055082A" w:rsidRDefault="006A7D84" w:rsidP="00F04E70">
            <w:pPr>
              <w:pStyle w:val="tc"/>
              <w:tabs>
                <w:tab w:val="center" w:pos="1765"/>
              </w:tabs>
              <w:spacing w:before="0" w:beforeAutospacing="0" w:after="0" w:afterAutospacing="0" w:line="360" w:lineRule="atLeast"/>
              <w:ind w:left="202" w:right="153"/>
              <w:jc w:val="both"/>
              <w:rPr>
                <w:lang w:val="uk-UA"/>
              </w:rPr>
            </w:pPr>
            <w:r w:rsidRPr="0069046C">
              <w:rPr>
                <w:bCs/>
                <w:lang w:val="uk-UA"/>
              </w:rPr>
              <w:tab/>
            </w:r>
            <w:r w:rsidRPr="004622CC">
              <w:rPr>
                <w:bCs/>
                <w:color w:val="000000"/>
                <w:lang w:val="uk-UA"/>
              </w:rPr>
              <w:br/>
            </w: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910500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>
              <w:rPr>
                <w:lang w:val="en-US"/>
              </w:rPr>
              <w:t>1</w:t>
            </w:r>
            <w:r w:rsidR="006A7D84" w:rsidRPr="00E64798">
              <w:rPr>
                <w:lang w:val="uk-UA"/>
              </w:rPr>
              <w:t xml:space="preserve"> год.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 xml:space="preserve">Семінарські </w:t>
            </w:r>
          </w:p>
        </w:tc>
      </w:tr>
      <w:tr w:rsidR="006A7D84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910500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en-US"/>
              </w:rPr>
              <w:t>6</w:t>
            </w:r>
            <w:bookmarkStart w:id="0" w:name="_GoBack"/>
            <w:bookmarkEnd w:id="0"/>
            <w:r w:rsidR="006A7D84">
              <w:rPr>
                <w:lang w:val="uk-UA"/>
              </w:rPr>
              <w:t xml:space="preserve"> </w:t>
            </w:r>
            <w:r w:rsidR="006A7D84" w:rsidRPr="00E64798">
              <w:rPr>
                <w:lang w:val="uk-UA"/>
              </w:rPr>
              <w:t>год.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2512CD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lang w:val="uk-UA"/>
              </w:rPr>
            </w:pPr>
            <w:r w:rsidRPr="002512CD">
              <w:rPr>
                <w:b/>
                <w:lang w:val="uk-UA"/>
              </w:rPr>
              <w:t>Практичні</w:t>
            </w:r>
          </w:p>
        </w:tc>
      </w:tr>
      <w:tr w:rsidR="006A7D84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A153B3" w:rsidRDefault="006A7D84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 год.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b/>
                <w:bCs/>
                <w:lang w:val="uk-UA"/>
              </w:rPr>
            </w:pPr>
            <w:r w:rsidRPr="00E64798">
              <w:rPr>
                <w:b/>
                <w:bCs/>
                <w:lang w:val="uk-UA"/>
              </w:rPr>
              <w:t>Лабораторні</w:t>
            </w:r>
          </w:p>
        </w:tc>
      </w:tr>
      <w:tr w:rsidR="006A7D84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6A7D84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0 год.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Самостійна робота</w:t>
            </w:r>
          </w:p>
        </w:tc>
      </w:tr>
      <w:tr w:rsidR="006A7D84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A7D84" w:rsidRPr="00E64798" w:rsidRDefault="006A7D84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A7D84" w:rsidRPr="00E64798" w:rsidRDefault="006A7D84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Pr="00E64798">
              <w:rPr>
                <w:lang w:val="uk-UA"/>
              </w:rPr>
              <w:t xml:space="preserve"> год.</w:t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Pr="00E64798" w:rsidRDefault="00D557FC" w:rsidP="006A7D84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b/>
                <w:bCs/>
                <w:lang w:val="uk-UA"/>
              </w:rPr>
              <w:t>Індивідуальні завдання:</w:t>
            </w:r>
            <w:r w:rsidRPr="00E64798">
              <w:rPr>
                <w:b/>
                <w:bCs/>
                <w:lang w:val="uk-UA"/>
              </w:rPr>
              <w:br/>
            </w:r>
          </w:p>
        </w:tc>
      </w:tr>
      <w:tr w:rsidR="00D557FC" w:rsidRPr="00E64798" w:rsidTr="005F08FE"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D557FC" w:rsidRPr="00E64798" w:rsidRDefault="00D557FC" w:rsidP="00F04E70">
            <w:pPr>
              <w:rPr>
                <w:lang w:val="uk-UA"/>
              </w:rPr>
            </w:pPr>
          </w:p>
        </w:tc>
        <w:tc>
          <w:tcPr>
            <w:tcW w:w="170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557FC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 w:rsidRPr="00E64798">
              <w:rPr>
                <w:lang w:val="uk-UA"/>
              </w:rPr>
              <w:t xml:space="preserve">Вид контролю: </w:t>
            </w:r>
          </w:p>
          <w:p w:rsidR="00D557FC" w:rsidRDefault="00C11B90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залік</w:t>
            </w:r>
          </w:p>
          <w:p w:rsidR="00D557FC" w:rsidRPr="00E64798" w:rsidRDefault="00D557FC" w:rsidP="00F04E70">
            <w:pPr>
              <w:pStyle w:val="tc"/>
              <w:spacing w:before="0" w:beforeAutospacing="0" w:after="0" w:afterAutospacing="0" w:line="360" w:lineRule="atLeast"/>
              <w:jc w:val="center"/>
              <w:rPr>
                <w:lang w:val="uk-UA"/>
              </w:rPr>
            </w:pPr>
          </w:p>
        </w:tc>
      </w:tr>
    </w:tbl>
    <w:p w:rsidR="00D557FC" w:rsidRDefault="00D557FC" w:rsidP="00D557FC">
      <w:pPr>
        <w:pStyle w:val="tcbmf"/>
        <w:shd w:val="clear" w:color="auto" w:fill="FFFFFF"/>
        <w:spacing w:before="0" w:beforeAutospacing="0" w:after="0" w:afterAutospacing="0" w:line="360" w:lineRule="atLeast"/>
        <w:ind w:left="567"/>
        <w:jc w:val="center"/>
        <w:rPr>
          <w:b/>
          <w:bCs/>
          <w:color w:val="000000"/>
          <w:lang w:val="uk-UA"/>
        </w:rPr>
      </w:pPr>
    </w:p>
    <w:p w:rsidR="00D557FC" w:rsidRDefault="00D557FC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ab/>
      </w:r>
    </w:p>
    <w:p w:rsidR="00D557FC" w:rsidRDefault="00D557FC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</w:p>
    <w:p w:rsidR="00D557FC" w:rsidRDefault="00D557FC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</w:p>
    <w:p w:rsidR="00D557FC" w:rsidRDefault="00D557FC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</w:p>
    <w:p w:rsidR="00C11B90" w:rsidRDefault="00C11B90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</w:p>
    <w:p w:rsidR="003250EC" w:rsidRDefault="003250EC" w:rsidP="00D557F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tLeast"/>
        <w:ind w:left="567"/>
        <w:rPr>
          <w:b/>
          <w:bCs/>
          <w:color w:val="000000"/>
          <w:lang w:val="uk-UA"/>
        </w:rPr>
      </w:pPr>
    </w:p>
    <w:p w:rsidR="00D557FC" w:rsidRPr="007D04A5" w:rsidRDefault="00D557FC" w:rsidP="003250EC">
      <w:pPr>
        <w:pStyle w:val="tcbmf"/>
        <w:shd w:val="clear" w:color="auto" w:fill="FFFFFF"/>
        <w:tabs>
          <w:tab w:val="left" w:pos="2820"/>
          <w:tab w:val="center" w:pos="5385"/>
        </w:tabs>
        <w:spacing w:before="0" w:beforeAutospacing="0" w:after="0" w:afterAutospacing="0" w:line="360" w:lineRule="auto"/>
        <w:ind w:left="567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lastRenderedPageBreak/>
        <w:tab/>
      </w:r>
      <w:r w:rsidRPr="007D04A5">
        <w:rPr>
          <w:b/>
          <w:bCs/>
          <w:color w:val="000000"/>
          <w:lang w:val="uk-UA"/>
        </w:rPr>
        <w:t>2. Мета та завдання навчальної дисципліни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Дисципліна «Технології (профіль</w:t>
      </w:r>
      <w:r w:rsidR="009935A0">
        <w:rPr>
          <w:szCs w:val="28"/>
          <w:lang w:val="uk-UA"/>
        </w:rPr>
        <w:t>ний рівень</w:t>
      </w:r>
      <w:r w:rsidRPr="007D04A5">
        <w:rPr>
          <w:szCs w:val="28"/>
          <w:lang w:val="uk-UA"/>
        </w:rPr>
        <w:t xml:space="preserve">)» відноситься до </w:t>
      </w:r>
      <w:r w:rsidR="001D7CDD" w:rsidRPr="007D04A5">
        <w:rPr>
          <w:szCs w:val="28"/>
          <w:lang w:val="uk-UA"/>
        </w:rPr>
        <w:t>вибіркових обов’язкових предметів</w:t>
      </w:r>
      <w:r w:rsidRPr="007D04A5">
        <w:rPr>
          <w:szCs w:val="28"/>
          <w:lang w:val="uk-UA"/>
        </w:rPr>
        <w:t>.</w:t>
      </w:r>
    </w:p>
    <w:p w:rsidR="00C11B90" w:rsidRPr="007D04A5" w:rsidRDefault="00C11B90" w:rsidP="007D04A5">
      <w:pPr>
        <w:ind w:firstLine="851"/>
        <w:jc w:val="both"/>
        <w:rPr>
          <w:bCs/>
          <w:szCs w:val="28"/>
          <w:lang w:val="uk-UA"/>
        </w:rPr>
      </w:pPr>
      <w:r w:rsidRPr="007D04A5">
        <w:rPr>
          <w:i/>
          <w:szCs w:val="28"/>
          <w:lang w:val="uk-UA"/>
        </w:rPr>
        <w:t>Метою профільної програми</w:t>
      </w:r>
      <w:r w:rsidRPr="007D04A5">
        <w:rPr>
          <w:szCs w:val="28"/>
          <w:lang w:val="uk-UA"/>
        </w:rPr>
        <w:t xml:space="preserve"> «Кулінарія» є: ознайомлення з фізіологією харчування; товарознавством харчових продуктів; практичне оволодіння технологіями первинної обробки продуктів, виготовленням напівфабрикатів і приготуванням страв;</w:t>
      </w:r>
      <w:r w:rsidRPr="007D04A5">
        <w:rPr>
          <w:b/>
          <w:bCs/>
          <w:szCs w:val="28"/>
          <w:lang w:val="uk-UA"/>
        </w:rPr>
        <w:t xml:space="preserve"> </w:t>
      </w:r>
      <w:r w:rsidRPr="007D04A5">
        <w:rPr>
          <w:bCs/>
          <w:szCs w:val="28"/>
          <w:lang w:val="uk-UA"/>
        </w:rPr>
        <w:t xml:space="preserve">відомостями з калькуляції, обліку та контролю якості харчової продукції, а також </w:t>
      </w:r>
      <w:r w:rsidRPr="007D04A5">
        <w:rPr>
          <w:szCs w:val="28"/>
          <w:lang w:val="uk-UA"/>
        </w:rPr>
        <w:t xml:space="preserve">засвоєння учнями базових знань з організації діяльності закладів громадського харчування, формування цілісного уявлення про професію </w:t>
      </w:r>
      <w:proofErr w:type="spellStart"/>
      <w:r w:rsidRPr="007D04A5">
        <w:rPr>
          <w:szCs w:val="28"/>
          <w:lang w:val="uk-UA"/>
        </w:rPr>
        <w:t>кухаря</w:t>
      </w:r>
      <w:proofErr w:type="spellEnd"/>
      <w:r w:rsidRPr="007D04A5">
        <w:rPr>
          <w:szCs w:val="28"/>
          <w:lang w:val="uk-UA"/>
        </w:rPr>
        <w:t xml:space="preserve"> та інших споріднених професій, проектно-технологічної компетентності, заснованій на самостійній, творчій діяльності учнів.  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Програму розроблено з дотриманням принципів наступності, перспективності, з урахуванням методичних вказівок до укладання програм з трудового навчання для профільної підготовки у загальноосвітніх школах, на основі типових навчальних планів для старшої школи.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i/>
          <w:szCs w:val="28"/>
          <w:lang w:val="uk-UA"/>
        </w:rPr>
        <w:t>Реалізація змісту програми забезпечуватиме розв’язання таких навчальних завдань</w:t>
      </w:r>
      <w:r w:rsidRPr="007D04A5">
        <w:rPr>
          <w:szCs w:val="28"/>
          <w:lang w:val="uk-UA"/>
        </w:rPr>
        <w:t>:</w:t>
      </w:r>
    </w:p>
    <w:p w:rsidR="00C11B90" w:rsidRPr="007D04A5" w:rsidRDefault="001D7CDD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формування у студентів</w:t>
      </w:r>
      <w:r w:rsidR="00C11B90" w:rsidRPr="007D04A5">
        <w:rPr>
          <w:szCs w:val="28"/>
          <w:lang w:val="uk-UA"/>
        </w:rPr>
        <w:t xml:space="preserve"> кулінарного світогляду, закріплення на практиці знань з технологій первинної обробки сировини, виготовлення напівфабрикатів, приготування страв, оформлення їх і подавання з дотриманням відповідних санітарно-гігієнічних вимог, використовуючи різні види обладнання, посуду, інвентарю;</w:t>
      </w:r>
    </w:p>
    <w:p w:rsidR="00C11B90" w:rsidRPr="007D04A5" w:rsidRDefault="001D7CDD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ознайомлення студентів</w:t>
      </w:r>
      <w:r w:rsidR="00C11B90" w:rsidRPr="007D04A5">
        <w:rPr>
          <w:szCs w:val="28"/>
          <w:lang w:val="uk-UA"/>
        </w:rPr>
        <w:t xml:space="preserve"> з особливостями організації технологічного процесу виготовлення кулінарної продукції у закладах ресторанного господарства;</w:t>
      </w:r>
    </w:p>
    <w:p w:rsidR="00C11B90" w:rsidRPr="007D04A5" w:rsidRDefault="001D7CDD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залучення студентів</w:t>
      </w:r>
      <w:r w:rsidR="00C11B90" w:rsidRPr="007D04A5">
        <w:rPr>
          <w:szCs w:val="28"/>
          <w:lang w:val="uk-UA"/>
        </w:rPr>
        <w:t xml:space="preserve"> до різних видів діяльності в кулінарії і формування необхідних для цього знань і вмінь;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форму</w:t>
      </w:r>
      <w:r w:rsidR="001D7CDD" w:rsidRPr="007D04A5">
        <w:rPr>
          <w:szCs w:val="28"/>
          <w:lang w:val="uk-UA"/>
        </w:rPr>
        <w:t>вання у студентів</w:t>
      </w:r>
      <w:r w:rsidRPr="007D04A5">
        <w:rPr>
          <w:szCs w:val="28"/>
          <w:lang w:val="uk-UA"/>
        </w:rPr>
        <w:t xml:space="preserve"> навичок поводження з різноманітними засобами праці;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формування вміння оформляти і презентувати власні творчі напрацювання та оцінювати особисті навчальні досягнення, вміння </w:t>
      </w:r>
      <w:r w:rsidR="001D7CDD" w:rsidRPr="007D04A5">
        <w:rPr>
          <w:szCs w:val="28"/>
          <w:lang w:val="uk-UA"/>
        </w:rPr>
        <w:t>р</w:t>
      </w:r>
      <w:r w:rsidRPr="007D04A5">
        <w:rPr>
          <w:szCs w:val="28"/>
          <w:lang w:val="uk-UA"/>
        </w:rPr>
        <w:t xml:space="preserve">екламувати власні освітні результати;  </w:t>
      </w:r>
    </w:p>
    <w:p w:rsidR="00C11B90" w:rsidRPr="007D04A5" w:rsidRDefault="00C11B90" w:rsidP="007D04A5">
      <w:pPr>
        <w:pStyle w:val="a5"/>
        <w:numPr>
          <w:ilvl w:val="0"/>
          <w:numId w:val="5"/>
        </w:numPr>
        <w:tabs>
          <w:tab w:val="left" w:pos="1134"/>
        </w:tabs>
        <w:ind w:left="0" w:right="0" w:firstLine="851"/>
        <w:jc w:val="both"/>
        <w:rPr>
          <w:rFonts w:ascii="Times New Roman" w:hAnsi="Times New Roman"/>
          <w:sz w:val="24"/>
          <w:szCs w:val="28"/>
          <w:lang w:val="uk-UA"/>
        </w:rPr>
      </w:pPr>
      <w:r w:rsidRPr="007D04A5">
        <w:rPr>
          <w:rFonts w:ascii="Times New Roman" w:hAnsi="Times New Roman"/>
          <w:sz w:val="24"/>
          <w:szCs w:val="28"/>
          <w:lang w:val="uk-UA"/>
        </w:rPr>
        <w:t>сформувати потребу у необхідності дотримання здорового і раціонального способу харчування;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створення умов для професійного самовизначення в кулінарії, свідомого вибору професії з урахуванням власних здібностей, уподобань, інтересів;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формування в учнів культури праці, культури побуту, відповідальності за результати власної діяльності, особистісних якостей, якими необхідно володіти представникам професій цього типу, </w:t>
      </w:r>
      <w:proofErr w:type="spellStart"/>
      <w:r w:rsidRPr="007D04A5">
        <w:rPr>
          <w:szCs w:val="28"/>
          <w:lang w:val="uk-UA"/>
        </w:rPr>
        <w:t>понятійно</w:t>
      </w:r>
      <w:proofErr w:type="spellEnd"/>
      <w:r w:rsidRPr="007D04A5">
        <w:rPr>
          <w:szCs w:val="28"/>
          <w:lang w:val="uk-UA"/>
        </w:rPr>
        <w:t>-термінологічного апарату основних кулінарних понять;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забезпечення умов для реалізації особистісно-орієнтованого і проектно-технологічного підходів до трудового навчання і виховання старшокласників;</w:t>
      </w:r>
    </w:p>
    <w:p w:rsidR="00C11B90" w:rsidRPr="007D04A5" w:rsidRDefault="00C11B90" w:rsidP="007D04A5">
      <w:pPr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виховання у старшокласників адаптивності, активної життєвої позиції, готовності до безперервної технологічної освіти, конкурентоспроможності на ринку праці.</w:t>
      </w:r>
    </w:p>
    <w:p w:rsidR="00C11B90" w:rsidRPr="007D04A5" w:rsidRDefault="00C11B90" w:rsidP="007D04A5">
      <w:pPr>
        <w:ind w:firstLine="851"/>
        <w:jc w:val="both"/>
        <w:rPr>
          <w:b/>
          <w:szCs w:val="28"/>
          <w:lang w:val="uk-UA"/>
        </w:rPr>
      </w:pPr>
      <w:r w:rsidRPr="007D04A5">
        <w:rPr>
          <w:b/>
          <w:szCs w:val="28"/>
          <w:lang w:val="uk-UA"/>
        </w:rPr>
        <w:t>Основні підходи до побудови і реалізації змісту навчальної програми за спеціалізацією «Кулінарія»:</w:t>
      </w:r>
    </w:p>
    <w:p w:rsidR="00C11B90" w:rsidRPr="007D04A5" w:rsidRDefault="00C11B90" w:rsidP="007D04A5">
      <w:pPr>
        <w:widowControl w:val="0"/>
        <w:adjustRightInd w:val="0"/>
        <w:ind w:firstLine="851"/>
        <w:jc w:val="both"/>
        <w:rPr>
          <w:szCs w:val="28"/>
          <w:lang w:val="uk-UA"/>
        </w:rPr>
      </w:pPr>
      <w:r w:rsidRPr="007D04A5">
        <w:rPr>
          <w:i/>
          <w:szCs w:val="28"/>
          <w:lang w:val="uk-UA"/>
        </w:rPr>
        <w:t>Національна спрямованість</w:t>
      </w:r>
      <w:r w:rsidRPr="007D04A5">
        <w:rPr>
          <w:szCs w:val="28"/>
          <w:lang w:val="uk-UA"/>
        </w:rPr>
        <w:t xml:space="preserve"> – формування уявлення про кулінарну підготовку як ціннісний компонент української і світової культури, вияв і розвиток національної свідомості та ідентичності через відтворення і творення кулінарних страв.</w:t>
      </w:r>
    </w:p>
    <w:p w:rsidR="00C11B90" w:rsidRPr="007D04A5" w:rsidRDefault="00C11B90" w:rsidP="007D04A5">
      <w:pPr>
        <w:widowControl w:val="0"/>
        <w:adjustRightInd w:val="0"/>
        <w:ind w:firstLine="851"/>
        <w:jc w:val="both"/>
        <w:rPr>
          <w:szCs w:val="28"/>
          <w:lang w:val="uk-UA"/>
        </w:rPr>
      </w:pPr>
      <w:proofErr w:type="spellStart"/>
      <w:r w:rsidRPr="007D04A5">
        <w:rPr>
          <w:i/>
          <w:szCs w:val="28"/>
          <w:lang w:val="uk-UA"/>
        </w:rPr>
        <w:t>Компетентнісна</w:t>
      </w:r>
      <w:proofErr w:type="spellEnd"/>
      <w:r w:rsidRPr="007D04A5">
        <w:rPr>
          <w:i/>
          <w:szCs w:val="28"/>
          <w:lang w:val="uk-UA"/>
        </w:rPr>
        <w:t xml:space="preserve"> спрямованість</w:t>
      </w:r>
      <w:r w:rsidRPr="007D04A5">
        <w:rPr>
          <w:szCs w:val="28"/>
          <w:lang w:val="uk-UA"/>
        </w:rPr>
        <w:t xml:space="preserve"> – надання процесу профільного навчання технологій предметно-діяльнісного, практико-орієнтованого характеру, забезпечення формування ключових, галузевих і предметної </w:t>
      </w:r>
      <w:proofErr w:type="spellStart"/>
      <w:r w:rsidRPr="007D04A5">
        <w:rPr>
          <w:szCs w:val="28"/>
          <w:lang w:val="uk-UA"/>
        </w:rPr>
        <w:t>компетентностей</w:t>
      </w:r>
      <w:proofErr w:type="spellEnd"/>
      <w:r w:rsidRPr="007D04A5">
        <w:rPr>
          <w:szCs w:val="28"/>
          <w:lang w:val="uk-UA"/>
        </w:rPr>
        <w:t>, досягнення прогнозованих освітніх результатів.</w:t>
      </w:r>
    </w:p>
    <w:p w:rsidR="00C11B90" w:rsidRPr="007D04A5" w:rsidRDefault="00C11B90" w:rsidP="007D04A5">
      <w:pPr>
        <w:widowControl w:val="0"/>
        <w:adjustRightInd w:val="0"/>
        <w:ind w:firstLine="851"/>
        <w:jc w:val="both"/>
        <w:rPr>
          <w:szCs w:val="28"/>
          <w:lang w:val="uk-UA"/>
        </w:rPr>
      </w:pPr>
      <w:r w:rsidRPr="007D04A5">
        <w:rPr>
          <w:i/>
          <w:szCs w:val="28"/>
          <w:lang w:val="uk-UA"/>
        </w:rPr>
        <w:t>Професійна спрямованість</w:t>
      </w:r>
      <w:r w:rsidRPr="007D04A5">
        <w:rPr>
          <w:szCs w:val="28"/>
          <w:lang w:val="uk-UA"/>
        </w:rPr>
        <w:t xml:space="preserve"> – засвоєння професійних знань про кулінарну підготовку в ринкових умовах; створення умов для об’єктивованої оцінки професійних потреб і можливостей старшокласника.</w:t>
      </w:r>
    </w:p>
    <w:p w:rsidR="00C11B90" w:rsidRPr="007D04A5" w:rsidRDefault="00C11B90" w:rsidP="007D04A5">
      <w:pPr>
        <w:widowControl w:val="0"/>
        <w:adjustRightInd w:val="0"/>
        <w:ind w:firstLine="851"/>
        <w:jc w:val="both"/>
        <w:rPr>
          <w:szCs w:val="28"/>
          <w:lang w:val="uk-UA"/>
        </w:rPr>
      </w:pPr>
      <w:r w:rsidRPr="007D04A5">
        <w:rPr>
          <w:i/>
          <w:szCs w:val="28"/>
          <w:lang w:val="uk-UA"/>
        </w:rPr>
        <w:t>Культурологічна спрямованість</w:t>
      </w:r>
      <w:r w:rsidRPr="007D04A5">
        <w:rPr>
          <w:szCs w:val="28"/>
          <w:lang w:val="uk-UA"/>
        </w:rPr>
        <w:t xml:space="preserve"> – формування сучасної проектно-технологічної культури учнів на основі мотивації самоактуалізації (реалізації творчого потенціалу в процесі приготування кулінарних страв), розвиток творчого мислення, цілісного уявлення про світ у єдності його природничого, національного, соціального, виробничого та інших складників.</w:t>
      </w:r>
    </w:p>
    <w:p w:rsidR="00C11B90" w:rsidRPr="007D04A5" w:rsidRDefault="00C11B90" w:rsidP="007D04A5">
      <w:pPr>
        <w:widowControl w:val="0"/>
        <w:adjustRightInd w:val="0"/>
        <w:ind w:firstLine="851"/>
        <w:jc w:val="both"/>
        <w:rPr>
          <w:szCs w:val="28"/>
          <w:lang w:val="uk-UA"/>
        </w:rPr>
      </w:pPr>
      <w:r w:rsidRPr="007D04A5">
        <w:rPr>
          <w:i/>
          <w:szCs w:val="28"/>
          <w:lang w:val="uk-UA"/>
        </w:rPr>
        <w:lastRenderedPageBreak/>
        <w:t>Методологічна спрямованість</w:t>
      </w:r>
      <w:r w:rsidRPr="007D04A5">
        <w:rPr>
          <w:szCs w:val="28"/>
          <w:lang w:val="uk-UA"/>
        </w:rPr>
        <w:t xml:space="preserve"> – оволодіння методологією проектно-технологічної діяльності, що дає змогу набуття досвіду ефективної організації власної діяльності в умовах повсякденного життя та сучасного виробництва, а також соціально й </w:t>
      </w:r>
      <w:proofErr w:type="spellStart"/>
      <w:r w:rsidRPr="007D04A5">
        <w:rPr>
          <w:szCs w:val="28"/>
          <w:lang w:val="uk-UA"/>
        </w:rPr>
        <w:t>професійно</w:t>
      </w:r>
      <w:proofErr w:type="spellEnd"/>
      <w:r w:rsidRPr="007D04A5">
        <w:rPr>
          <w:szCs w:val="28"/>
          <w:lang w:val="uk-UA"/>
        </w:rPr>
        <w:t xml:space="preserve"> важливих якостей.</w:t>
      </w:r>
    </w:p>
    <w:p w:rsidR="00C11B90" w:rsidRPr="007D04A5" w:rsidRDefault="00C11B90" w:rsidP="007D04A5">
      <w:pPr>
        <w:ind w:firstLine="851"/>
        <w:jc w:val="both"/>
        <w:rPr>
          <w:b/>
          <w:szCs w:val="28"/>
          <w:lang w:val="uk-UA"/>
        </w:rPr>
      </w:pPr>
      <w:r w:rsidRPr="007D04A5">
        <w:rPr>
          <w:b/>
          <w:szCs w:val="28"/>
          <w:lang w:val="uk-UA"/>
        </w:rPr>
        <w:t>Коротка характеристика структури і змісту навчальної програми.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Програма складається з розділів, зміст яких розкриває основні положення кулінарії як </w:t>
      </w:r>
      <w:r w:rsidRPr="007D04A5">
        <w:rPr>
          <w:b/>
          <w:szCs w:val="28"/>
          <w:lang w:val="uk-UA"/>
        </w:rPr>
        <w:t>мистецтва</w:t>
      </w:r>
      <w:r w:rsidRPr="007D04A5">
        <w:rPr>
          <w:szCs w:val="28"/>
          <w:lang w:val="uk-UA"/>
        </w:rPr>
        <w:t xml:space="preserve"> приготування їжі. 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Програма має таку структуру: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Розділ 1. Вступ до професії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Розділ 2. Фізіологія харчування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Розділ 3. Естетика харчування</w:t>
      </w:r>
    </w:p>
    <w:p w:rsidR="001D7CDD" w:rsidRPr="007D04A5" w:rsidRDefault="001D7CDD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Інші розділи програми викладаються викладачами відповідного фаху у 2-семсетрі на 1-му курсі  та 3,4 семестрі на 2-му курсі.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Зміст і структура всіх розділів програми створюють умови для самостійн</w:t>
      </w:r>
      <w:r w:rsidR="001D5591" w:rsidRPr="007D04A5">
        <w:rPr>
          <w:szCs w:val="28"/>
          <w:lang w:val="uk-UA"/>
        </w:rPr>
        <w:t>ої пізнавальної діяльності студентів</w:t>
      </w:r>
      <w:r w:rsidRPr="007D04A5">
        <w:rPr>
          <w:szCs w:val="28"/>
          <w:lang w:val="uk-UA"/>
        </w:rPr>
        <w:t xml:space="preserve"> під час підгот</w:t>
      </w:r>
      <w:r w:rsidR="001D5591" w:rsidRPr="007D04A5">
        <w:rPr>
          <w:szCs w:val="28"/>
          <w:lang w:val="uk-UA"/>
        </w:rPr>
        <w:t>овки реферативних виступів. Студенти</w:t>
      </w:r>
      <w:r w:rsidRPr="007D04A5">
        <w:rPr>
          <w:szCs w:val="28"/>
          <w:lang w:val="uk-UA"/>
        </w:rPr>
        <w:t xml:space="preserve"> повинні оволодіти навичками підготовки рефератів у відповідності до встановлених вимог, а реферативні виступи – розвивати вміння сформулювати проблему, мету, виступати перед аудиторією, аргументовано доводити свої думки, робити висновки. 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Усі розділи навчальної програми пронизані змістовою лінією з професійної орієнтації, яка подається у вигляді </w:t>
      </w:r>
      <w:proofErr w:type="spellStart"/>
      <w:r w:rsidRPr="007D04A5">
        <w:rPr>
          <w:szCs w:val="28"/>
          <w:lang w:val="uk-UA"/>
        </w:rPr>
        <w:t>профінформації</w:t>
      </w:r>
      <w:proofErr w:type="spellEnd"/>
      <w:r w:rsidRPr="007D04A5">
        <w:rPr>
          <w:szCs w:val="28"/>
          <w:lang w:val="uk-UA"/>
        </w:rPr>
        <w:t xml:space="preserve">. </w:t>
      </w:r>
      <w:proofErr w:type="spellStart"/>
      <w:r w:rsidRPr="007D04A5">
        <w:rPr>
          <w:szCs w:val="28"/>
          <w:lang w:val="uk-UA"/>
        </w:rPr>
        <w:t>Профінформацію</w:t>
      </w:r>
      <w:proofErr w:type="spellEnd"/>
      <w:r w:rsidRPr="007D04A5">
        <w:rPr>
          <w:szCs w:val="28"/>
          <w:lang w:val="uk-UA"/>
        </w:rPr>
        <w:t xml:space="preserve"> доцільно </w:t>
      </w:r>
      <w:r w:rsidR="001D5591" w:rsidRPr="007D04A5">
        <w:rPr>
          <w:szCs w:val="28"/>
          <w:lang w:val="uk-UA"/>
        </w:rPr>
        <w:t>доручити готувати студентам</w:t>
      </w:r>
      <w:r w:rsidRPr="007D04A5">
        <w:rPr>
          <w:szCs w:val="28"/>
          <w:lang w:val="uk-UA"/>
        </w:rPr>
        <w:t>, що також сприятиме формуванню самостійності, готовності до навчання впродовж всього життя, розширить профорієнтаційну обізнаність.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З метою розширення наукового </w:t>
      </w:r>
      <w:r w:rsidR="001D5591" w:rsidRPr="007D04A5">
        <w:rPr>
          <w:szCs w:val="28"/>
          <w:lang w:val="uk-UA"/>
        </w:rPr>
        <w:t>світогляду студентів</w:t>
      </w:r>
      <w:r w:rsidRPr="007D04A5">
        <w:rPr>
          <w:szCs w:val="28"/>
          <w:lang w:val="uk-UA"/>
        </w:rPr>
        <w:t xml:space="preserve"> взагалі і збагачення практичного кулінарного зокрема, змістом програми передбач</w:t>
      </w:r>
      <w:r w:rsidR="001D5591" w:rsidRPr="007D04A5">
        <w:rPr>
          <w:szCs w:val="28"/>
          <w:lang w:val="uk-UA"/>
        </w:rPr>
        <w:t>ене формування у них</w:t>
      </w:r>
      <w:r w:rsidRPr="007D04A5">
        <w:rPr>
          <w:szCs w:val="28"/>
          <w:lang w:val="uk-UA"/>
        </w:rPr>
        <w:t xml:space="preserve"> </w:t>
      </w:r>
      <w:proofErr w:type="spellStart"/>
      <w:r w:rsidRPr="007D04A5">
        <w:rPr>
          <w:szCs w:val="28"/>
          <w:lang w:val="uk-UA"/>
        </w:rPr>
        <w:t>понятійно</w:t>
      </w:r>
      <w:proofErr w:type="spellEnd"/>
      <w:r w:rsidRPr="007D04A5">
        <w:rPr>
          <w:szCs w:val="28"/>
          <w:lang w:val="uk-UA"/>
        </w:rPr>
        <w:t>-термінологічного а</w:t>
      </w:r>
      <w:r w:rsidR="001D5591" w:rsidRPr="007D04A5">
        <w:rPr>
          <w:szCs w:val="28"/>
          <w:lang w:val="uk-UA"/>
        </w:rPr>
        <w:t>парату з кулінарії. Тому викладачу</w:t>
      </w:r>
      <w:r w:rsidRPr="007D04A5">
        <w:rPr>
          <w:szCs w:val="28"/>
          <w:lang w:val="uk-UA"/>
        </w:rPr>
        <w:t xml:space="preserve"> технології, бажано, більш ретельно зв</w:t>
      </w:r>
      <w:r w:rsidR="001F1FB2">
        <w:rPr>
          <w:szCs w:val="28"/>
          <w:lang w:val="uk-UA"/>
        </w:rPr>
        <w:t>ернути увагу на засвоєння студентами</w:t>
      </w:r>
      <w:r w:rsidRPr="007D04A5">
        <w:rPr>
          <w:szCs w:val="28"/>
          <w:lang w:val="uk-UA"/>
        </w:rPr>
        <w:t xml:space="preserve"> кулінарної термінології, створюючи для цього на заняттях необхідні педагогічні умови.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Про</w:t>
      </w:r>
      <w:r w:rsidR="001D5591" w:rsidRPr="007D04A5">
        <w:rPr>
          <w:szCs w:val="28"/>
          <w:lang w:val="uk-UA"/>
        </w:rPr>
        <w:t xml:space="preserve"> сформованість у студентів</w:t>
      </w:r>
      <w:r w:rsidRPr="007D04A5">
        <w:rPr>
          <w:szCs w:val="28"/>
          <w:lang w:val="uk-UA"/>
        </w:rPr>
        <w:t xml:space="preserve"> </w:t>
      </w:r>
      <w:proofErr w:type="spellStart"/>
      <w:r w:rsidRPr="007D04A5">
        <w:rPr>
          <w:szCs w:val="28"/>
          <w:lang w:val="uk-UA"/>
        </w:rPr>
        <w:t>понятійно</w:t>
      </w:r>
      <w:proofErr w:type="spellEnd"/>
      <w:r w:rsidRPr="007D04A5">
        <w:rPr>
          <w:szCs w:val="28"/>
          <w:lang w:val="uk-UA"/>
        </w:rPr>
        <w:t xml:space="preserve">-термінологічного апарату з кулінарії свідчать наявність у них наступних знань, вмінь і </w:t>
      </w:r>
      <w:proofErr w:type="spellStart"/>
      <w:r w:rsidRPr="007D04A5">
        <w:rPr>
          <w:szCs w:val="28"/>
          <w:lang w:val="uk-UA"/>
        </w:rPr>
        <w:t>компетентностей</w:t>
      </w:r>
      <w:proofErr w:type="spellEnd"/>
      <w:r w:rsidRPr="007D04A5">
        <w:rPr>
          <w:szCs w:val="28"/>
          <w:lang w:val="uk-UA"/>
        </w:rPr>
        <w:t xml:space="preserve">: вільне володіння поняттями з кулінарії, що є ключовими під час вивчення навчальних </w:t>
      </w:r>
      <w:r w:rsidR="0031753A" w:rsidRPr="007D04A5">
        <w:rPr>
          <w:szCs w:val="28"/>
          <w:lang w:val="uk-UA"/>
        </w:rPr>
        <w:t>тем</w:t>
      </w:r>
      <w:r w:rsidRPr="007D04A5">
        <w:rPr>
          <w:szCs w:val="28"/>
          <w:lang w:val="uk-UA"/>
        </w:rPr>
        <w:t xml:space="preserve">; вміння добирати необхідне поняття для пояснень, відповідей, презентаційної діяльності з навчальних тем розділів тощо; визначеннями основних кулінарних понять; вміння використовувати довідкову літературу, словники для збагачення власного </w:t>
      </w:r>
      <w:proofErr w:type="spellStart"/>
      <w:r w:rsidRPr="007D04A5">
        <w:rPr>
          <w:szCs w:val="28"/>
          <w:lang w:val="uk-UA"/>
        </w:rPr>
        <w:t>понятійно</w:t>
      </w:r>
      <w:proofErr w:type="spellEnd"/>
      <w:r w:rsidRPr="007D04A5">
        <w:rPr>
          <w:szCs w:val="28"/>
          <w:lang w:val="uk-UA"/>
        </w:rPr>
        <w:t>-термінологічного апарату.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Програма складається з розділів, зміст яких розкриває основні положення кулінарії як мистецтва приготування їжі. За навчальною програмою передбачено розгляд і засвоєння вимог «Положення про організацію охорони праці в навчальних закладах», «Положення про організацію продуктивної праці та виробничої практики учнів», «Інструкції про дотримання правил санітарії та гігієни під час продуктивної праці». До навчальної програми введено розгляд питань з «Охорони праці». З метою здійснення професійної орієнтації учнів і підготовки їх до свідомого вибору професій програмою передбачено також вивчення розділу «Вступ до професії», підсумком якої є тестування учнів, з метою виокремлення серед них групи, яка відповідає професійній зорієнтованості на робітничу професію </w:t>
      </w:r>
      <w:proofErr w:type="spellStart"/>
      <w:r w:rsidRPr="007D04A5">
        <w:rPr>
          <w:szCs w:val="28"/>
          <w:lang w:val="uk-UA"/>
        </w:rPr>
        <w:t>кухаря</w:t>
      </w:r>
      <w:proofErr w:type="spellEnd"/>
      <w:r w:rsidRPr="007D04A5">
        <w:rPr>
          <w:szCs w:val="28"/>
          <w:lang w:val="uk-UA"/>
        </w:rPr>
        <w:t xml:space="preserve">. </w:t>
      </w:r>
    </w:p>
    <w:p w:rsidR="00C11B90" w:rsidRPr="007D04A5" w:rsidRDefault="001D7CDD" w:rsidP="007D04A5">
      <w:pPr>
        <w:ind w:firstLine="851"/>
        <w:jc w:val="both"/>
        <w:rPr>
          <w:szCs w:val="28"/>
          <w:lang w:val="uk-UA"/>
        </w:rPr>
      </w:pPr>
      <w:r w:rsidRPr="007D04A5">
        <w:rPr>
          <w:b/>
          <w:szCs w:val="28"/>
          <w:lang w:val="uk-UA"/>
        </w:rPr>
        <w:t>Особливості навчального процесу</w:t>
      </w:r>
      <w:r w:rsidRPr="007D04A5">
        <w:rPr>
          <w:szCs w:val="28"/>
          <w:lang w:val="uk-UA"/>
        </w:rPr>
        <w:t>.</w:t>
      </w:r>
      <w:r w:rsidR="009935A0">
        <w:rPr>
          <w:szCs w:val="28"/>
          <w:lang w:val="uk-UA"/>
        </w:rPr>
        <w:t xml:space="preserve"> </w:t>
      </w:r>
      <w:r w:rsidR="00C11B90" w:rsidRPr="007D04A5">
        <w:rPr>
          <w:szCs w:val="28"/>
          <w:lang w:val="uk-UA"/>
        </w:rPr>
        <w:t xml:space="preserve">Тематичний план, на основі якого реалізується зміст програми, розрахований на </w:t>
      </w:r>
      <w:r w:rsidR="00101725" w:rsidRPr="007D04A5">
        <w:rPr>
          <w:szCs w:val="28"/>
          <w:lang w:val="uk-UA"/>
        </w:rPr>
        <w:t>1- семестр 1 –го  курсу</w:t>
      </w:r>
      <w:r w:rsidR="00C11B90" w:rsidRPr="007D04A5">
        <w:rPr>
          <w:szCs w:val="28"/>
          <w:lang w:val="uk-UA"/>
        </w:rPr>
        <w:t xml:space="preserve"> з </w:t>
      </w:r>
      <w:r w:rsidR="0031753A" w:rsidRPr="007D04A5">
        <w:rPr>
          <w:szCs w:val="28"/>
          <w:lang w:val="uk-UA"/>
        </w:rPr>
        <w:t>3</w:t>
      </w:r>
      <w:r w:rsidR="00C11B90" w:rsidRPr="007D04A5">
        <w:rPr>
          <w:szCs w:val="28"/>
          <w:lang w:val="uk-UA"/>
        </w:rPr>
        <w:t xml:space="preserve">-годинним тижневим навантаженням. </w:t>
      </w:r>
      <w:proofErr w:type="spellStart"/>
      <w:r w:rsidR="00C11B90" w:rsidRPr="007D04A5">
        <w:rPr>
          <w:szCs w:val="28"/>
          <w:lang w:val="uk-UA"/>
        </w:rPr>
        <w:t>Розподілено</w:t>
      </w:r>
      <w:proofErr w:type="spellEnd"/>
      <w:r w:rsidR="00C11B90" w:rsidRPr="007D04A5">
        <w:rPr>
          <w:szCs w:val="28"/>
          <w:lang w:val="uk-UA"/>
        </w:rPr>
        <w:t xml:space="preserve"> зміст розділів програми та годинну сітку (за семестрами), з дотриманням послідовності і логічних </w:t>
      </w:r>
      <w:proofErr w:type="spellStart"/>
      <w:r w:rsidR="00C11B90" w:rsidRPr="007D04A5">
        <w:rPr>
          <w:szCs w:val="28"/>
          <w:lang w:val="uk-UA"/>
        </w:rPr>
        <w:t>зв’язків</w:t>
      </w:r>
      <w:proofErr w:type="spellEnd"/>
      <w:r w:rsidR="00C11B90" w:rsidRPr="007D04A5">
        <w:rPr>
          <w:szCs w:val="28"/>
          <w:lang w:val="uk-UA"/>
        </w:rPr>
        <w:t xml:space="preserve"> між ними, а також вимог нав</w:t>
      </w:r>
      <w:r w:rsidR="001D5591" w:rsidRPr="007D04A5">
        <w:rPr>
          <w:szCs w:val="28"/>
          <w:lang w:val="uk-UA"/>
        </w:rPr>
        <w:t>антаження студентів</w:t>
      </w:r>
      <w:r w:rsidR="00C11B90" w:rsidRPr="007D04A5">
        <w:rPr>
          <w:szCs w:val="28"/>
          <w:lang w:val="uk-UA"/>
        </w:rPr>
        <w:t>.</w:t>
      </w:r>
    </w:p>
    <w:p w:rsidR="00C11B90" w:rsidRPr="007D04A5" w:rsidRDefault="001D5591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З метою розвитку у студентів</w:t>
      </w:r>
      <w:r w:rsidR="00C11B90" w:rsidRPr="007D04A5">
        <w:rPr>
          <w:szCs w:val="28"/>
          <w:lang w:val="uk-UA"/>
        </w:rPr>
        <w:t xml:space="preserve"> уміння представляти, рекламувати, аналізувати результати своєї діяльності програмою навчання передбачено проводити підсумкові заняття у вигляді презентації (виставки) робіт з розділу: фотографії виготовлених страв, реферативні роботи, тощо. </w:t>
      </w:r>
    </w:p>
    <w:p w:rsidR="00C11B90" w:rsidRPr="007D04A5" w:rsidRDefault="00C11B90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Програмою заплановано підсумкові заняття по закінченню викладання всього програ</w:t>
      </w:r>
      <w:r w:rsidR="00101725" w:rsidRPr="007D04A5">
        <w:rPr>
          <w:szCs w:val="28"/>
          <w:lang w:val="uk-UA"/>
        </w:rPr>
        <w:t xml:space="preserve">много матеріалу </w:t>
      </w:r>
      <w:r w:rsidRPr="007D04A5">
        <w:rPr>
          <w:szCs w:val="28"/>
          <w:lang w:val="uk-UA"/>
        </w:rPr>
        <w:t xml:space="preserve">, який доцільно провести у вигляді презентації творчого проекту, організації виставки робіт. Проектування з кулінарії має відбуватися за орієнтовним алгоритмом, який полягає у пошуку проектної ідеї, формулювання технічного завдання, підготовки проектної </w:t>
      </w:r>
      <w:r w:rsidRPr="007D04A5">
        <w:rPr>
          <w:szCs w:val="28"/>
          <w:lang w:val="uk-UA"/>
        </w:rPr>
        <w:lastRenderedPageBreak/>
        <w:t>документаці</w:t>
      </w:r>
      <w:r w:rsidR="001D5591" w:rsidRPr="007D04A5">
        <w:rPr>
          <w:szCs w:val="28"/>
          <w:lang w:val="uk-UA"/>
        </w:rPr>
        <w:t>ї. Викладач</w:t>
      </w:r>
      <w:r w:rsidRPr="007D04A5">
        <w:rPr>
          <w:szCs w:val="28"/>
          <w:lang w:val="uk-UA"/>
        </w:rPr>
        <w:t xml:space="preserve"> має підготувати єдині вимоги до проектних робіт та їх оцінювання. Особливу увагу слід звернути на етап захисту проекту під </w:t>
      </w:r>
      <w:r w:rsidR="001D5591" w:rsidRPr="007D04A5">
        <w:rPr>
          <w:szCs w:val="28"/>
          <w:lang w:val="uk-UA"/>
        </w:rPr>
        <w:t>час якого оцінюється вміння студента</w:t>
      </w:r>
      <w:r w:rsidRPr="007D04A5">
        <w:rPr>
          <w:szCs w:val="28"/>
          <w:lang w:val="uk-UA"/>
        </w:rPr>
        <w:t xml:space="preserve"> рекламувати свої освітні результати.</w:t>
      </w:r>
    </w:p>
    <w:p w:rsidR="00C11B90" w:rsidRPr="007D04A5" w:rsidRDefault="001D5591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 xml:space="preserve">Для проведення </w:t>
      </w:r>
      <w:r w:rsidR="00C11B90" w:rsidRPr="007D04A5">
        <w:rPr>
          <w:szCs w:val="28"/>
          <w:lang w:val="uk-UA"/>
        </w:rPr>
        <w:t>практичних занять пропонується широко використовувати сучасні форми організації навчально-виховного процесу, а також сучасні засоби навчання.</w:t>
      </w:r>
    </w:p>
    <w:p w:rsidR="00101725" w:rsidRDefault="00101725" w:rsidP="007D04A5">
      <w:pPr>
        <w:ind w:firstLine="851"/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При складанні робочої програми з метою усунення дублювання інформації</w:t>
      </w:r>
      <w:r w:rsidR="002318C1" w:rsidRPr="007D04A5">
        <w:rPr>
          <w:szCs w:val="28"/>
          <w:lang w:val="uk-UA"/>
        </w:rPr>
        <w:t xml:space="preserve">, для посилення професійної інформації за фахом, однакові розділи 10 та 11 класів було </w:t>
      </w:r>
      <w:r w:rsidR="002305D6" w:rsidRPr="007D04A5">
        <w:rPr>
          <w:szCs w:val="28"/>
          <w:lang w:val="uk-UA"/>
        </w:rPr>
        <w:t>об’єднано</w:t>
      </w:r>
      <w:r w:rsidR="002318C1" w:rsidRPr="007D04A5">
        <w:rPr>
          <w:szCs w:val="28"/>
          <w:lang w:val="uk-UA"/>
        </w:rPr>
        <w:t>, що не вплинуло на змістовність робочої програми.</w:t>
      </w:r>
    </w:p>
    <w:p w:rsidR="009935A0" w:rsidRPr="007D04A5" w:rsidRDefault="009935A0" w:rsidP="007D04A5">
      <w:pPr>
        <w:ind w:firstLine="851"/>
        <w:jc w:val="both"/>
        <w:rPr>
          <w:szCs w:val="28"/>
          <w:lang w:val="uk-U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5099"/>
      </w:tblGrid>
      <w:tr w:rsidR="002318C1" w:rsidRPr="002425FB" w:rsidTr="002318C1">
        <w:tc>
          <w:tcPr>
            <w:tcW w:w="4819" w:type="dxa"/>
          </w:tcPr>
          <w:p w:rsidR="002318C1" w:rsidRPr="002425FB" w:rsidRDefault="002318C1" w:rsidP="00F46C88">
            <w:pPr>
              <w:jc w:val="center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Очікувані результати</w:t>
            </w:r>
          </w:p>
          <w:p w:rsidR="002318C1" w:rsidRPr="002425FB" w:rsidRDefault="002318C1" w:rsidP="00F46C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425FB">
              <w:rPr>
                <w:b/>
                <w:lang w:val="uk-UA"/>
              </w:rPr>
              <w:t>(компетенції)</w:t>
            </w:r>
          </w:p>
        </w:tc>
        <w:tc>
          <w:tcPr>
            <w:tcW w:w="5099" w:type="dxa"/>
            <w:vAlign w:val="center"/>
          </w:tcPr>
          <w:p w:rsidR="002318C1" w:rsidRPr="002425FB" w:rsidRDefault="002318C1" w:rsidP="00F46C8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425FB">
              <w:rPr>
                <w:b/>
                <w:lang w:val="uk-UA"/>
              </w:rPr>
              <w:t>Зміст навчального матеріалу</w:t>
            </w:r>
          </w:p>
        </w:tc>
      </w:tr>
      <w:tr w:rsidR="002318C1" w:rsidRPr="002425FB" w:rsidTr="002318C1">
        <w:trPr>
          <w:trHeight w:val="151"/>
        </w:trPr>
        <w:tc>
          <w:tcPr>
            <w:tcW w:w="9918" w:type="dxa"/>
            <w:gridSpan w:val="2"/>
          </w:tcPr>
          <w:p w:rsidR="002318C1" w:rsidRPr="002425FB" w:rsidRDefault="002318C1" w:rsidP="002318C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425FB">
              <w:rPr>
                <w:b/>
                <w:lang w:val="uk-UA"/>
              </w:rPr>
              <w:t>Розд</w:t>
            </w:r>
            <w:r>
              <w:rPr>
                <w:b/>
                <w:lang w:val="uk-UA"/>
              </w:rPr>
              <w:t>іл 1. ВСТУП ДО ПРОФЕСІЇ</w:t>
            </w:r>
          </w:p>
        </w:tc>
      </w:tr>
      <w:tr w:rsidR="002318C1" w:rsidRPr="002425FB" w:rsidTr="002318C1">
        <w:tc>
          <w:tcPr>
            <w:tcW w:w="4819" w:type="dxa"/>
          </w:tcPr>
          <w:p w:rsid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Діяльнісний компонент. </w:t>
            </w:r>
            <w:r w:rsidRPr="002318C1">
              <w:rPr>
                <w:i/>
                <w:sz w:val="24"/>
                <w:lang w:val="uk-UA"/>
              </w:rPr>
              <w:t xml:space="preserve">Визначає </w:t>
            </w:r>
            <w:r w:rsidRPr="002318C1">
              <w:rPr>
                <w:sz w:val="24"/>
                <w:lang w:val="uk-UA"/>
              </w:rPr>
              <w:t xml:space="preserve">вимоги професії до особистості й фізичного здоров’я та несприятливі виробничі фактори. </w:t>
            </w:r>
            <w:r w:rsidRPr="002318C1">
              <w:rPr>
                <w:i/>
                <w:sz w:val="24"/>
                <w:lang w:val="uk-UA"/>
              </w:rPr>
              <w:t>Діагностує</w:t>
            </w:r>
            <w:r w:rsidRPr="002318C1">
              <w:rPr>
                <w:sz w:val="24"/>
                <w:lang w:val="uk-UA"/>
              </w:rPr>
              <w:t xml:space="preserve"> особисті інтереси, потреби й можливості в професійній сфері. </w:t>
            </w:r>
            <w:r w:rsidRPr="002318C1">
              <w:rPr>
                <w:i/>
                <w:sz w:val="24"/>
                <w:lang w:val="uk-UA"/>
              </w:rPr>
              <w:t xml:space="preserve">Аналізує </w:t>
            </w:r>
            <w:proofErr w:type="spellStart"/>
            <w:r w:rsidRPr="002318C1">
              <w:rPr>
                <w:sz w:val="24"/>
                <w:lang w:val="uk-UA"/>
              </w:rPr>
              <w:t>професіограми</w:t>
            </w:r>
            <w:proofErr w:type="spellEnd"/>
            <w:r w:rsidRPr="002318C1">
              <w:rPr>
                <w:sz w:val="24"/>
                <w:lang w:val="uk-UA"/>
              </w:rPr>
              <w:t xml:space="preserve"> сфери кулінарії. </w:t>
            </w:r>
            <w:r w:rsidRPr="002318C1">
              <w:rPr>
                <w:i/>
                <w:sz w:val="24"/>
                <w:lang w:val="uk-UA"/>
              </w:rPr>
              <w:t>Проводить</w:t>
            </w:r>
            <w:r w:rsidRPr="002318C1">
              <w:rPr>
                <w:b/>
                <w:sz w:val="24"/>
                <w:lang w:val="uk-UA"/>
              </w:rPr>
              <w:t xml:space="preserve"> </w:t>
            </w:r>
            <w:r w:rsidRPr="002318C1">
              <w:rPr>
                <w:sz w:val="24"/>
                <w:lang w:val="uk-UA"/>
              </w:rPr>
              <w:t xml:space="preserve">індивідуальне тестування. </w:t>
            </w:r>
            <w:r w:rsidRPr="002318C1">
              <w:rPr>
                <w:i/>
                <w:sz w:val="24"/>
                <w:lang w:val="uk-UA"/>
              </w:rPr>
              <w:t>Класифікує</w:t>
            </w:r>
            <w:r w:rsidRPr="002318C1">
              <w:rPr>
                <w:b/>
                <w:sz w:val="24"/>
                <w:lang w:val="uk-UA"/>
              </w:rPr>
              <w:t xml:space="preserve"> </w:t>
            </w:r>
            <w:r w:rsidRPr="002318C1">
              <w:rPr>
                <w:sz w:val="24"/>
                <w:lang w:val="uk-UA"/>
              </w:rPr>
              <w:t xml:space="preserve">професії за типами, групами. </w:t>
            </w:r>
            <w:r w:rsidRPr="002318C1">
              <w:rPr>
                <w:i/>
                <w:sz w:val="24"/>
                <w:lang w:val="uk-UA"/>
              </w:rPr>
              <w:t>Характеризує</w:t>
            </w:r>
            <w:r w:rsidRPr="002318C1">
              <w:rPr>
                <w:b/>
                <w:sz w:val="24"/>
                <w:lang w:val="uk-UA"/>
              </w:rPr>
              <w:t xml:space="preserve"> </w:t>
            </w:r>
            <w:r w:rsidRPr="002318C1">
              <w:rPr>
                <w:sz w:val="24"/>
                <w:lang w:val="uk-UA"/>
              </w:rPr>
              <w:t>різні професії сфери обслуговування.</w:t>
            </w:r>
          </w:p>
          <w:p w:rsidR="00410D2C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Знає </w:t>
            </w:r>
            <w:r w:rsidRPr="002425FB">
              <w:rPr>
                <w:lang w:val="uk-UA"/>
              </w:rPr>
              <w:t xml:space="preserve">методики тестування та визначення профпридатності до професії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 xml:space="preserve">; результати власної профпридатності до професії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Проводить </w:t>
            </w:r>
            <w:r w:rsidRPr="002425FB">
              <w:rPr>
                <w:lang w:val="uk-UA"/>
              </w:rPr>
              <w:t>тестування, аналіз його результатів.</w:t>
            </w:r>
          </w:p>
          <w:p w:rsidR="002318C1" w:rsidRP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proofErr w:type="spellStart"/>
            <w:r w:rsidRPr="002318C1">
              <w:rPr>
                <w:b/>
                <w:sz w:val="24"/>
                <w:lang w:val="uk-UA"/>
              </w:rPr>
              <w:t>Знаннєвий</w:t>
            </w:r>
            <w:proofErr w:type="spellEnd"/>
            <w:r w:rsidRPr="002318C1">
              <w:rPr>
                <w:b/>
                <w:sz w:val="24"/>
                <w:lang w:val="uk-UA"/>
              </w:rPr>
              <w:t xml:space="preserve"> компонент. </w:t>
            </w:r>
            <w:r w:rsidRPr="002318C1">
              <w:rPr>
                <w:i/>
                <w:sz w:val="24"/>
                <w:lang w:val="uk-UA"/>
              </w:rPr>
              <w:t>Називає</w:t>
            </w:r>
            <w:r w:rsidRPr="002318C1">
              <w:rPr>
                <w:sz w:val="24"/>
                <w:lang w:val="uk-UA"/>
              </w:rPr>
              <w:t xml:space="preserve"> професії соціального типу в сфері обслуговування. </w:t>
            </w:r>
            <w:r w:rsidRPr="002318C1">
              <w:rPr>
                <w:i/>
                <w:sz w:val="24"/>
                <w:lang w:val="uk-UA"/>
              </w:rPr>
              <w:t>Висловлює</w:t>
            </w:r>
            <w:r w:rsidRPr="002318C1">
              <w:rPr>
                <w:sz w:val="24"/>
                <w:lang w:val="uk-UA"/>
              </w:rPr>
              <w:t xml:space="preserve"> судження про специфіку роботи </w:t>
            </w:r>
            <w:proofErr w:type="spellStart"/>
            <w:r w:rsidRPr="002318C1">
              <w:rPr>
                <w:sz w:val="24"/>
                <w:lang w:val="uk-UA"/>
              </w:rPr>
              <w:t>кухаря</w:t>
            </w:r>
            <w:proofErr w:type="spellEnd"/>
            <w:r w:rsidRPr="002318C1">
              <w:rPr>
                <w:sz w:val="24"/>
                <w:lang w:val="uk-UA"/>
              </w:rPr>
              <w:t>.</w:t>
            </w:r>
          </w:p>
          <w:p w:rsidR="002318C1" w:rsidRP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Ціннісний компонент. </w:t>
            </w:r>
            <w:r w:rsidRPr="002318C1">
              <w:rPr>
                <w:i/>
                <w:sz w:val="24"/>
                <w:lang w:val="uk-UA"/>
              </w:rPr>
              <w:t>Узагальнює</w:t>
            </w:r>
            <w:r w:rsidRPr="002318C1">
              <w:rPr>
                <w:sz w:val="24"/>
                <w:lang w:val="uk-UA"/>
              </w:rPr>
              <w:t xml:space="preserve"> результати індивідуальної </w:t>
            </w:r>
            <w:proofErr w:type="spellStart"/>
            <w:r w:rsidRPr="002318C1">
              <w:rPr>
                <w:sz w:val="24"/>
                <w:lang w:val="uk-UA"/>
              </w:rPr>
              <w:t>профдіагностики</w:t>
            </w:r>
            <w:proofErr w:type="spellEnd"/>
            <w:r w:rsidRPr="002318C1">
              <w:rPr>
                <w:sz w:val="24"/>
                <w:lang w:val="uk-UA"/>
              </w:rPr>
              <w:t xml:space="preserve">. </w:t>
            </w:r>
          </w:p>
          <w:p w:rsidR="00410D2C" w:rsidRPr="002318C1" w:rsidRDefault="002318C1" w:rsidP="00410D2C">
            <w:pPr>
              <w:pStyle w:val="a3"/>
              <w:jc w:val="both"/>
              <w:rPr>
                <w:b/>
                <w:sz w:val="24"/>
                <w:szCs w:val="28"/>
                <w:lang w:val="uk-UA"/>
              </w:rPr>
            </w:pPr>
            <w:r w:rsidRPr="002318C1">
              <w:rPr>
                <w:i/>
                <w:sz w:val="24"/>
                <w:lang w:val="uk-UA"/>
              </w:rPr>
              <w:t>Формулює</w:t>
            </w:r>
            <w:r w:rsidRPr="002318C1">
              <w:rPr>
                <w:sz w:val="24"/>
                <w:lang w:val="uk-UA"/>
              </w:rPr>
              <w:t xml:space="preserve"> професійні наміри. </w:t>
            </w:r>
            <w:r w:rsidR="00410D2C" w:rsidRPr="00410D2C">
              <w:rPr>
                <w:i/>
                <w:sz w:val="24"/>
                <w:lang w:val="uk-UA"/>
              </w:rPr>
              <w:t>Формулює ставлення до</w:t>
            </w:r>
            <w:r w:rsidR="00410D2C" w:rsidRPr="00410D2C">
              <w:rPr>
                <w:sz w:val="24"/>
                <w:lang w:val="uk-UA"/>
              </w:rPr>
              <w:t xml:space="preserve"> результатів власної профпридатності до професії </w:t>
            </w:r>
            <w:proofErr w:type="spellStart"/>
            <w:r w:rsidR="00410D2C" w:rsidRPr="00410D2C">
              <w:rPr>
                <w:sz w:val="24"/>
                <w:lang w:val="uk-UA"/>
              </w:rPr>
              <w:t>кухаря</w:t>
            </w:r>
            <w:proofErr w:type="spellEnd"/>
            <w:r w:rsidR="00410D2C" w:rsidRPr="00410D2C">
              <w:rPr>
                <w:sz w:val="24"/>
                <w:lang w:val="uk-UA"/>
              </w:rPr>
              <w:t>.</w:t>
            </w:r>
            <w:r w:rsidR="00410D2C" w:rsidRPr="002318C1">
              <w:rPr>
                <w:i/>
                <w:sz w:val="24"/>
                <w:lang w:val="uk-UA"/>
              </w:rPr>
              <w:t xml:space="preserve"> Характеризує</w:t>
            </w:r>
            <w:r w:rsidR="00410D2C" w:rsidRPr="002318C1">
              <w:rPr>
                <w:sz w:val="24"/>
                <w:lang w:val="uk-UA"/>
              </w:rPr>
              <w:t xml:space="preserve"> перспективи власного професійного шляху</w:t>
            </w:r>
          </w:p>
        </w:tc>
        <w:tc>
          <w:tcPr>
            <w:tcW w:w="5099" w:type="dxa"/>
          </w:tcPr>
          <w:p w:rsidR="002318C1" w:rsidRPr="002318C1" w:rsidRDefault="002318C1" w:rsidP="00F46C88">
            <w:pPr>
              <w:pStyle w:val="a3"/>
              <w:jc w:val="both"/>
              <w:rPr>
                <w:b/>
                <w:sz w:val="24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Тема 1.1. Вступ до професії </w:t>
            </w:r>
          </w:p>
          <w:p w:rsidR="00410D2C" w:rsidRDefault="002318C1" w:rsidP="00410D2C">
            <w:pPr>
              <w:jc w:val="both"/>
              <w:rPr>
                <w:lang w:val="uk-UA"/>
              </w:rPr>
            </w:pPr>
            <w:r w:rsidRPr="002318C1">
              <w:rPr>
                <w:lang w:val="uk-UA"/>
              </w:rPr>
              <w:t xml:space="preserve">Ознайомлення з метою, завданням і змістом курсу профільного навчання за програмою «Кулінарія» класифікацією професій, типами, групами; їх характеристика. Вибір методики для індивідуального тестування учнів з метою визначення його потенційної професійної майстерності як майбутнього </w:t>
            </w:r>
            <w:proofErr w:type="spellStart"/>
            <w:r w:rsidRPr="002318C1">
              <w:rPr>
                <w:lang w:val="uk-UA"/>
              </w:rPr>
              <w:t>кухаря</w:t>
            </w:r>
            <w:proofErr w:type="spellEnd"/>
            <w:r w:rsidRPr="002318C1">
              <w:rPr>
                <w:lang w:val="uk-UA"/>
              </w:rPr>
              <w:t xml:space="preserve">. </w:t>
            </w:r>
            <w:proofErr w:type="spellStart"/>
            <w:r w:rsidRPr="002318C1">
              <w:rPr>
                <w:i/>
                <w:lang w:val="uk-UA"/>
              </w:rPr>
              <w:t>Профінформація</w:t>
            </w:r>
            <w:proofErr w:type="spellEnd"/>
            <w:r w:rsidRPr="002318C1">
              <w:rPr>
                <w:i/>
                <w:lang w:val="uk-UA"/>
              </w:rPr>
              <w:t xml:space="preserve">: </w:t>
            </w:r>
            <w:r w:rsidRPr="002318C1">
              <w:rPr>
                <w:lang w:val="uk-UA"/>
              </w:rPr>
              <w:t xml:space="preserve">Професії соціального типу в сфері обслуговування. Специфіка роботи </w:t>
            </w:r>
            <w:proofErr w:type="spellStart"/>
            <w:r w:rsidRPr="002318C1">
              <w:rPr>
                <w:lang w:val="uk-UA"/>
              </w:rPr>
              <w:t>кухаря</w:t>
            </w:r>
            <w:proofErr w:type="spellEnd"/>
            <w:r w:rsidRPr="002318C1">
              <w:rPr>
                <w:lang w:val="uk-UA"/>
              </w:rPr>
              <w:t xml:space="preserve">, кулінара. 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 xml:space="preserve">Ознайомлення з методиками тестування та визначення профпридатності до професії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 xml:space="preserve">. Тестування, аналіз його результатів.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proofErr w:type="spellStart"/>
            <w:r w:rsidRPr="002425FB">
              <w:rPr>
                <w:lang w:val="uk-UA"/>
              </w:rPr>
              <w:t>Профконсультант</w:t>
            </w:r>
            <w:proofErr w:type="spellEnd"/>
            <w:r w:rsidRPr="002425FB">
              <w:rPr>
                <w:lang w:val="uk-UA"/>
              </w:rPr>
              <w:t xml:space="preserve"> Психолог. Вчитель технології. Викладач кулінарії у ВНЗ</w:t>
            </w:r>
          </w:p>
          <w:p w:rsidR="002318C1" w:rsidRPr="002318C1" w:rsidRDefault="002318C1" w:rsidP="00F46C88">
            <w:pPr>
              <w:pStyle w:val="a3"/>
              <w:jc w:val="both"/>
              <w:rPr>
                <w:b/>
                <w:sz w:val="24"/>
                <w:szCs w:val="28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Практична робота. </w:t>
            </w:r>
            <w:proofErr w:type="spellStart"/>
            <w:r w:rsidRPr="002318C1">
              <w:rPr>
                <w:sz w:val="24"/>
                <w:lang w:val="uk-UA"/>
              </w:rPr>
              <w:t>Профдіагностика</w:t>
            </w:r>
            <w:proofErr w:type="spellEnd"/>
            <w:r w:rsidRPr="002318C1">
              <w:rPr>
                <w:sz w:val="24"/>
                <w:lang w:val="uk-UA"/>
              </w:rPr>
              <w:t xml:space="preserve"> за результатами тестування. Аналіз та оформлення результатів індивідуальної </w:t>
            </w:r>
            <w:proofErr w:type="spellStart"/>
            <w:r w:rsidRPr="002318C1">
              <w:rPr>
                <w:sz w:val="24"/>
                <w:lang w:val="uk-UA"/>
              </w:rPr>
              <w:t>профдіагностики</w:t>
            </w:r>
            <w:proofErr w:type="spellEnd"/>
            <w:r w:rsidRPr="002318C1">
              <w:rPr>
                <w:sz w:val="24"/>
                <w:lang w:val="uk-UA"/>
              </w:rPr>
              <w:t>.</w:t>
            </w:r>
          </w:p>
        </w:tc>
      </w:tr>
      <w:tr w:rsidR="002318C1" w:rsidRPr="002425FB" w:rsidTr="002318C1">
        <w:tc>
          <w:tcPr>
            <w:tcW w:w="4819" w:type="dxa"/>
          </w:tcPr>
          <w:p w:rsid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Діяльнісний компонент. </w:t>
            </w:r>
            <w:r w:rsidRPr="002318C1">
              <w:rPr>
                <w:i/>
                <w:sz w:val="24"/>
                <w:lang w:val="uk-UA"/>
              </w:rPr>
              <w:t>Обладнує</w:t>
            </w:r>
            <w:r w:rsidRPr="002318C1">
              <w:rPr>
                <w:sz w:val="24"/>
                <w:lang w:val="uk-UA"/>
              </w:rPr>
              <w:t xml:space="preserve"> раціонально індивідуальне робоче місце для занять з кулінарії. </w:t>
            </w:r>
            <w:r w:rsidRPr="002318C1">
              <w:rPr>
                <w:i/>
                <w:sz w:val="24"/>
                <w:lang w:val="uk-UA"/>
              </w:rPr>
              <w:t>Робить висновки</w:t>
            </w:r>
            <w:r w:rsidRPr="002318C1">
              <w:rPr>
                <w:sz w:val="24"/>
                <w:lang w:val="uk-UA"/>
              </w:rPr>
              <w:t xml:space="preserve"> щодо професійних вимог до професії </w:t>
            </w:r>
            <w:proofErr w:type="spellStart"/>
            <w:r w:rsidRPr="002318C1">
              <w:rPr>
                <w:sz w:val="24"/>
                <w:lang w:val="uk-UA"/>
              </w:rPr>
              <w:t>кухаря</w:t>
            </w:r>
            <w:proofErr w:type="spellEnd"/>
            <w:r w:rsidRPr="002318C1">
              <w:rPr>
                <w:sz w:val="24"/>
                <w:lang w:val="uk-UA"/>
              </w:rPr>
              <w:t xml:space="preserve"> , кулінара. </w:t>
            </w:r>
            <w:r w:rsidRPr="002318C1">
              <w:rPr>
                <w:i/>
                <w:sz w:val="24"/>
                <w:lang w:val="uk-UA"/>
              </w:rPr>
              <w:t>Дотримується</w:t>
            </w:r>
            <w:r w:rsidRPr="002318C1">
              <w:rPr>
                <w:sz w:val="24"/>
                <w:lang w:val="uk-UA"/>
              </w:rPr>
              <w:t xml:space="preserve"> вимог безпеки праці, пожежної безпеки, індивідуальної гігієни, виробничої санітарії.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Виконує</w:t>
            </w:r>
            <w:r w:rsidRPr="002425FB">
              <w:rPr>
                <w:lang w:val="uk-UA"/>
              </w:rPr>
              <w:t xml:space="preserve"> основні правила організації роботи в навчальній кухні, у виробничих цехах підприємств; основні типи кухонного обладнання, їх призначення; правила безпеки праці, індивідуальної гігієни та виробничої санітарії. 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Описує </w:t>
            </w:r>
            <w:r w:rsidRPr="002425FB">
              <w:rPr>
                <w:lang w:val="uk-UA"/>
              </w:rPr>
              <w:t xml:space="preserve">організацію робочого місця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 xml:space="preserve"> на підприємстві ресторанного господарства; організацію роботи виробничих </w:t>
            </w:r>
            <w:proofErr w:type="spellStart"/>
            <w:r w:rsidRPr="002425FB">
              <w:rPr>
                <w:lang w:val="uk-UA"/>
              </w:rPr>
              <w:t>цехів</w:t>
            </w:r>
            <w:proofErr w:type="spellEnd"/>
            <w:r w:rsidRPr="002425FB">
              <w:rPr>
                <w:lang w:val="uk-UA"/>
              </w:rPr>
              <w:t xml:space="preserve">, норми </w:t>
            </w:r>
            <w:r w:rsidRPr="002425FB">
              <w:rPr>
                <w:lang w:val="uk-UA"/>
              </w:rPr>
              <w:lastRenderedPageBreak/>
              <w:t xml:space="preserve">і правила охорони праці. Основні типи обладнання, їх призначення, правила експлуатації та техніки безпеки. 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Дотримується </w:t>
            </w:r>
            <w:r w:rsidRPr="002425FB">
              <w:rPr>
                <w:lang w:val="uk-UA"/>
              </w:rPr>
              <w:t>правил внутрішнього розпорядку, загальних правил техніки безпеки на робочому місці, індивідуальної гігієни та виробничої санітарії на підприємствах ресторанного господарства, в навчальній кухні.</w:t>
            </w:r>
          </w:p>
          <w:p w:rsid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proofErr w:type="spellStart"/>
            <w:r w:rsidRPr="002318C1">
              <w:rPr>
                <w:b/>
                <w:sz w:val="24"/>
                <w:lang w:val="uk-UA"/>
              </w:rPr>
              <w:t>Знаннєвий</w:t>
            </w:r>
            <w:proofErr w:type="spellEnd"/>
            <w:r w:rsidRPr="002318C1">
              <w:rPr>
                <w:b/>
                <w:sz w:val="24"/>
                <w:lang w:val="uk-UA"/>
              </w:rPr>
              <w:t xml:space="preserve"> компонент. </w:t>
            </w:r>
            <w:r w:rsidRPr="002318C1">
              <w:rPr>
                <w:i/>
                <w:sz w:val="24"/>
                <w:lang w:val="uk-UA"/>
              </w:rPr>
              <w:t xml:space="preserve">Розрізняє </w:t>
            </w:r>
            <w:r w:rsidRPr="002318C1">
              <w:rPr>
                <w:sz w:val="24"/>
                <w:lang w:val="uk-UA"/>
              </w:rPr>
              <w:t xml:space="preserve">основні типи обладнання. </w:t>
            </w:r>
            <w:r w:rsidRPr="002318C1">
              <w:rPr>
                <w:i/>
                <w:sz w:val="24"/>
                <w:lang w:val="uk-UA"/>
              </w:rPr>
              <w:t xml:space="preserve">Пояснює </w:t>
            </w:r>
            <w:r w:rsidRPr="002318C1">
              <w:rPr>
                <w:sz w:val="24"/>
                <w:lang w:val="uk-UA"/>
              </w:rPr>
              <w:t xml:space="preserve">призначення основних типів обладнання. </w:t>
            </w:r>
            <w:r w:rsidRPr="002318C1">
              <w:rPr>
                <w:i/>
                <w:sz w:val="24"/>
                <w:lang w:val="uk-UA"/>
              </w:rPr>
              <w:t xml:space="preserve">Знає </w:t>
            </w:r>
            <w:r w:rsidRPr="002318C1">
              <w:rPr>
                <w:sz w:val="24"/>
                <w:lang w:val="uk-UA"/>
              </w:rPr>
              <w:t>правила внутрішнього розпорядку в навчальній кухні, на підприємствах ресторанного господарства, вимоги індивідуальної гігієни, виробничої санітарії.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Знає </w:t>
            </w:r>
            <w:r w:rsidRPr="002425FB">
              <w:rPr>
                <w:lang w:val="uk-UA"/>
              </w:rPr>
              <w:t xml:space="preserve">правила внутрішнього розпорядку у навчальній кухні, на підприємствах ресторанного господарства. </w:t>
            </w:r>
          </w:p>
          <w:p w:rsidR="00410D2C" w:rsidRPr="002425FB" w:rsidRDefault="00410D2C" w:rsidP="00410D2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Опрацьовує</w:t>
            </w:r>
            <w:r w:rsidRPr="002425FB">
              <w:rPr>
                <w:lang w:val="uk-UA"/>
              </w:rPr>
              <w:t xml:space="preserve"> загальні відомості про виробничий процес на підприємствах ресторанного господарства. </w:t>
            </w:r>
          </w:p>
          <w:p w:rsidR="002318C1" w:rsidRP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r w:rsidRPr="002318C1">
              <w:rPr>
                <w:b/>
                <w:sz w:val="24"/>
                <w:lang w:val="uk-UA"/>
              </w:rPr>
              <w:t xml:space="preserve">Ціннісний компонент. </w:t>
            </w:r>
            <w:r w:rsidRPr="002318C1">
              <w:rPr>
                <w:i/>
                <w:sz w:val="24"/>
                <w:lang w:val="uk-UA"/>
              </w:rPr>
              <w:t>Передбачає наслідки своєї діяльності</w:t>
            </w:r>
            <w:r w:rsidRPr="002318C1">
              <w:rPr>
                <w:sz w:val="24"/>
                <w:lang w:val="uk-UA"/>
              </w:rPr>
              <w:t xml:space="preserve"> за недотримання вимог безпеки праці, індивідуальної гігієни, виробничої санітарії.</w:t>
            </w:r>
          </w:p>
          <w:p w:rsidR="002318C1" w:rsidRDefault="002318C1" w:rsidP="00F46C88">
            <w:pPr>
              <w:pStyle w:val="a3"/>
              <w:jc w:val="both"/>
              <w:rPr>
                <w:sz w:val="24"/>
                <w:lang w:val="uk-UA"/>
              </w:rPr>
            </w:pPr>
            <w:r w:rsidRPr="002318C1">
              <w:rPr>
                <w:i/>
                <w:sz w:val="24"/>
                <w:lang w:val="uk-UA"/>
              </w:rPr>
              <w:t xml:space="preserve">Визначає пріоритети </w:t>
            </w:r>
            <w:r w:rsidRPr="002318C1">
              <w:rPr>
                <w:sz w:val="24"/>
                <w:lang w:val="uk-UA"/>
              </w:rPr>
              <w:t>під час раціонального облаштування індивідуального робоче місце для занять з кулінарії.</w:t>
            </w:r>
          </w:p>
          <w:p w:rsidR="00410D2C" w:rsidRPr="002425FB" w:rsidRDefault="00410D2C" w:rsidP="00F46C88">
            <w:pPr>
              <w:pStyle w:val="a3"/>
              <w:jc w:val="both"/>
              <w:rPr>
                <w:b/>
                <w:sz w:val="28"/>
                <w:szCs w:val="28"/>
                <w:lang w:val="uk-UA"/>
              </w:rPr>
            </w:pPr>
            <w:r w:rsidRPr="00410D2C">
              <w:rPr>
                <w:i/>
                <w:sz w:val="24"/>
                <w:lang w:val="uk-UA"/>
              </w:rPr>
              <w:t xml:space="preserve">Критично оцінює набутий досвід </w:t>
            </w:r>
            <w:r w:rsidRPr="00410D2C">
              <w:rPr>
                <w:sz w:val="24"/>
                <w:lang w:val="uk-UA"/>
              </w:rPr>
              <w:t xml:space="preserve">з організації робочого місця </w:t>
            </w:r>
            <w:proofErr w:type="spellStart"/>
            <w:r w:rsidRPr="00410D2C">
              <w:rPr>
                <w:sz w:val="24"/>
                <w:lang w:val="uk-UA"/>
              </w:rPr>
              <w:t>кухаря</w:t>
            </w:r>
            <w:proofErr w:type="spellEnd"/>
          </w:p>
        </w:tc>
        <w:tc>
          <w:tcPr>
            <w:tcW w:w="5099" w:type="dxa"/>
          </w:tcPr>
          <w:p w:rsidR="00565A94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 xml:space="preserve">1.2. Організація робочого місця </w:t>
            </w:r>
            <w:proofErr w:type="spellStart"/>
            <w:r w:rsidRPr="002425FB">
              <w:rPr>
                <w:b/>
                <w:lang w:val="uk-UA"/>
              </w:rPr>
              <w:t>кухаря</w:t>
            </w:r>
            <w:proofErr w:type="spellEnd"/>
            <w:r w:rsidRPr="002425FB">
              <w:rPr>
                <w:b/>
                <w:lang w:val="uk-UA"/>
              </w:rPr>
              <w:t xml:space="preserve">. </w:t>
            </w:r>
            <w:r w:rsidRPr="002425FB">
              <w:rPr>
                <w:lang w:val="uk-UA"/>
              </w:rPr>
              <w:t xml:space="preserve">Обладнання кухні, раціональність і послідовність підготовки робочого місця. Вимоги безпеки праці, пожежної безпеки. Основні типи обладнання, їх призначення, правила експлуатації, техніки безпеки, індивідуальної гігієни, виробничої санітарії.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 xml:space="preserve">Кухар, кулінар на робочому місці. </w:t>
            </w:r>
          </w:p>
          <w:p w:rsidR="00565A94" w:rsidRPr="002425FB" w:rsidRDefault="00565A94" w:rsidP="00565A94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>Правила внутрішнього розпорядку (ПВР) у навчальній кухні, на підприємствах ресторанного господарювання.</w:t>
            </w:r>
          </w:p>
          <w:p w:rsidR="00565A94" w:rsidRPr="002425FB" w:rsidRDefault="00565A94" w:rsidP="00565A94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 xml:space="preserve">Основні правила організації роботи в навчальній кухні, у виробничих цехах підприємств; основні типи кухонного обладнання, їх призначення; правила безпеки </w:t>
            </w:r>
            <w:r w:rsidRPr="002425FB">
              <w:rPr>
                <w:lang w:val="uk-UA"/>
              </w:rPr>
              <w:lastRenderedPageBreak/>
              <w:t>праці, індивідуальної гігієни та виробничої санітарії.</w:t>
            </w:r>
          </w:p>
          <w:p w:rsidR="00565A94" w:rsidRPr="002425FB" w:rsidRDefault="00565A94" w:rsidP="00565A94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>Загальні відомості про виробничий процес на підприємствах ресторанного господарства.</w:t>
            </w:r>
          </w:p>
          <w:p w:rsidR="00565A94" w:rsidRPr="002425FB" w:rsidRDefault="00565A94" w:rsidP="00565A94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 xml:space="preserve">Організація робочого місця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 xml:space="preserve"> на підприємстві ресторанного господарства.</w:t>
            </w:r>
          </w:p>
          <w:p w:rsidR="00565A94" w:rsidRDefault="00565A94" w:rsidP="00565A94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 xml:space="preserve">Організація роботи виробничих </w:t>
            </w:r>
            <w:proofErr w:type="spellStart"/>
            <w:r w:rsidRPr="002425FB">
              <w:rPr>
                <w:lang w:val="uk-UA"/>
              </w:rPr>
              <w:t>цехів</w:t>
            </w:r>
            <w:proofErr w:type="spellEnd"/>
            <w:r w:rsidRPr="002425FB">
              <w:rPr>
                <w:lang w:val="uk-UA"/>
              </w:rPr>
              <w:t xml:space="preserve">, норми і правила охорони праці. Основні типи обладнання, їх призначення, правила експлуатації та техніки безпеки.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>Інженер з техніки безпеки. Інженер протипожежної безпеки. Фахівці санітарно-епідеміологічної станції.</w:t>
            </w:r>
          </w:p>
          <w:p w:rsidR="002318C1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1. Ознайомлення з правилами внутрішнього розпорядку на підприємствах ресторанного господарства (Екскурсія або заочна екскурсія – слайд-, відеофільм, фотомонтаж). 2. </w:t>
            </w:r>
            <w:r w:rsidR="00565A94" w:rsidRPr="002425FB">
              <w:rPr>
                <w:lang w:val="uk-UA"/>
              </w:rPr>
              <w:t>Складання</w:t>
            </w:r>
            <w:r w:rsidR="00565A94" w:rsidRPr="002425FB">
              <w:rPr>
                <w:b/>
                <w:lang w:val="uk-UA"/>
              </w:rPr>
              <w:t xml:space="preserve"> </w:t>
            </w:r>
            <w:r w:rsidR="00565A94" w:rsidRPr="002425FB">
              <w:rPr>
                <w:lang w:val="uk-UA"/>
              </w:rPr>
              <w:t>заліку з</w:t>
            </w:r>
            <w:r w:rsidR="00565A94" w:rsidRPr="002425FB">
              <w:rPr>
                <w:b/>
                <w:lang w:val="uk-UA"/>
              </w:rPr>
              <w:t xml:space="preserve"> </w:t>
            </w:r>
            <w:r w:rsidR="00565A94" w:rsidRPr="002425FB">
              <w:rPr>
                <w:lang w:val="uk-UA"/>
              </w:rPr>
              <w:t>ПВР, загальних правил техніки безпеки на робочому місці, індивідуальної гігієни та виробничої санітарії в підприємствах ресторанного господарства, в навчальній кухні.</w:t>
            </w:r>
            <w:r w:rsidRPr="002425FB">
              <w:rPr>
                <w:lang w:val="uk-UA"/>
              </w:rPr>
              <w:t>3. Підготовка індивідуального робочого місця у кухні-лабораторії</w:t>
            </w:r>
          </w:p>
          <w:p w:rsidR="00565A94" w:rsidRPr="002425FB" w:rsidRDefault="00565A94" w:rsidP="00F46C8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2318C1" w:rsidRPr="00910500" w:rsidTr="002318C1">
        <w:tc>
          <w:tcPr>
            <w:tcW w:w="4819" w:type="dxa"/>
          </w:tcPr>
          <w:p w:rsidR="002318C1" w:rsidRPr="002425FB" w:rsidRDefault="002318C1" w:rsidP="00F46C88">
            <w:pPr>
              <w:jc w:val="both"/>
              <w:rPr>
                <w:i/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Діяльнісний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Проводить </w:t>
            </w:r>
            <w:r w:rsidRPr="002425FB">
              <w:rPr>
                <w:lang w:val="uk-UA"/>
              </w:rPr>
              <w:t>порівняльний аналіз і оцінку власних робіт з розділу та робіт однокласників, однолітків, кухарів-професіоналів</w:t>
            </w:r>
            <w:r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Аналізує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власні можливості реалізації себе у професійній діяльності.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Визначає </w:t>
            </w:r>
            <w:proofErr w:type="spellStart"/>
            <w:r w:rsidRPr="002425FB">
              <w:rPr>
                <w:lang w:val="uk-UA"/>
              </w:rPr>
              <w:t>професійно</w:t>
            </w:r>
            <w:proofErr w:type="spellEnd"/>
            <w:r w:rsidRPr="002425FB">
              <w:rPr>
                <w:lang w:val="uk-UA"/>
              </w:rPr>
              <w:t xml:space="preserve"> важливі якості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>
              <w:rPr>
                <w:lang w:val="uk-UA"/>
              </w:rPr>
              <w:t>.</w:t>
            </w:r>
          </w:p>
          <w:p w:rsidR="002318C1" w:rsidRDefault="002318C1" w:rsidP="00F46C88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Узагальнює </w:t>
            </w:r>
            <w:r w:rsidRPr="002425FB">
              <w:rPr>
                <w:lang w:val="uk-UA"/>
              </w:rPr>
              <w:t xml:space="preserve">інформацію про вимоги до діяльності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>
              <w:rPr>
                <w:lang w:val="uk-UA"/>
              </w:rPr>
              <w:t>.</w:t>
            </w:r>
            <w:r w:rsidR="00565A94">
              <w:rPr>
                <w:lang w:val="uk-UA"/>
              </w:rPr>
              <w:t xml:space="preserve"> </w:t>
            </w:r>
          </w:p>
          <w:p w:rsidR="00565A94" w:rsidRDefault="00565A94" w:rsidP="00565A94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Описує</w:t>
            </w:r>
            <w:r w:rsidRPr="002425FB">
              <w:rPr>
                <w:lang w:val="uk-UA"/>
              </w:rPr>
              <w:t xml:space="preserve"> діяльність кухарів, кулінарів на виставках, під час презентацій.</w:t>
            </w:r>
          </w:p>
          <w:p w:rsidR="002318C1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Характеризує перспективи власного професійного шляху (майбутнього)</w:t>
            </w:r>
            <w:r w:rsidRPr="002425FB">
              <w:rPr>
                <w:lang w:val="uk-UA"/>
              </w:rPr>
              <w:t xml:space="preserve"> в кулінарії.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Презентує: </w:t>
            </w:r>
            <w:r w:rsidRPr="002425FB">
              <w:rPr>
                <w:lang w:val="uk-UA"/>
              </w:rPr>
              <w:t xml:space="preserve">реферат на обрану тему: «Видатні </w:t>
            </w:r>
            <w:proofErr w:type="spellStart"/>
            <w:r w:rsidRPr="002425FB">
              <w:rPr>
                <w:lang w:val="uk-UA"/>
              </w:rPr>
              <w:t>кухарі</w:t>
            </w:r>
            <w:proofErr w:type="spellEnd"/>
            <w:r w:rsidRPr="002425FB">
              <w:rPr>
                <w:lang w:val="uk-UA"/>
              </w:rPr>
              <w:t xml:space="preserve">», «Видатні кулінари», «Сучасне раціонально обладнане індивідуальне робоче місце для занять з кулінарії» або міні-твір, роздум «В чому мене приваблює професія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>?»</w:t>
            </w:r>
          </w:p>
          <w:p w:rsidR="00565A94" w:rsidRPr="002425FB" w:rsidRDefault="00565A94" w:rsidP="00F46C88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lastRenderedPageBreak/>
              <w:t xml:space="preserve">Адекватно оцінює власні можливості в обраній професійній діяльності </w:t>
            </w:r>
            <w:r w:rsidRPr="002425FB">
              <w:rPr>
                <w:lang w:val="uk-UA"/>
              </w:rPr>
              <w:t>кухарів, кулінарів.</w:t>
            </w:r>
          </w:p>
        </w:tc>
        <w:tc>
          <w:tcPr>
            <w:tcW w:w="5099" w:type="dxa"/>
          </w:tcPr>
          <w:p w:rsidR="002318C1" w:rsidRPr="002425FB" w:rsidRDefault="002318C1" w:rsidP="00F46C88">
            <w:pPr>
              <w:jc w:val="both"/>
              <w:rPr>
                <w:b/>
                <w:i/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1.3. Підсумкове заняття з розділу 1 «Вступ до професії»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 xml:space="preserve">Виставка тематичних робіт. Презентаційна діяльність кухарів, технологів харчової промисловості. </w:t>
            </w: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Підготовка до презентації. Презентація робіт з розділу: 1. Реферати на теми: «Видатні </w:t>
            </w:r>
            <w:proofErr w:type="spellStart"/>
            <w:r w:rsidRPr="002425FB">
              <w:rPr>
                <w:lang w:val="uk-UA"/>
              </w:rPr>
              <w:t>кухарі</w:t>
            </w:r>
            <w:proofErr w:type="spellEnd"/>
            <w:r w:rsidRPr="002425FB">
              <w:rPr>
                <w:lang w:val="uk-UA"/>
              </w:rPr>
              <w:t>», «Видатні кулінари», «Сучасне раціонально обладнане індивідуальне робоче місце для занять з кулінарії»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 xml:space="preserve">2. Написання міні-твору роздуму «В чому мене приваблює професія </w:t>
            </w:r>
            <w:proofErr w:type="spellStart"/>
            <w:r w:rsidRPr="002425FB">
              <w:rPr>
                <w:lang w:val="uk-UA"/>
              </w:rPr>
              <w:t>кухаря</w:t>
            </w:r>
            <w:proofErr w:type="spellEnd"/>
            <w:r w:rsidRPr="002425FB">
              <w:rPr>
                <w:lang w:val="uk-UA"/>
              </w:rPr>
              <w:t>?»</w:t>
            </w:r>
          </w:p>
          <w:p w:rsidR="002318C1" w:rsidRPr="002425FB" w:rsidRDefault="002318C1" w:rsidP="00F46C88">
            <w:pPr>
              <w:pStyle w:val="a3"/>
              <w:jc w:val="both"/>
              <w:rPr>
                <w:color w:val="0070C0"/>
                <w:lang w:val="uk-UA"/>
              </w:rPr>
            </w:pPr>
            <w:r w:rsidRPr="002425FB">
              <w:rPr>
                <w:lang w:val="uk-UA"/>
              </w:rPr>
              <w:t>3</w:t>
            </w:r>
            <w:r w:rsidRPr="002318C1">
              <w:rPr>
                <w:sz w:val="24"/>
                <w:lang w:val="uk-UA"/>
              </w:rPr>
              <w:t>. Продовження контрольного опитування на знання правил внутрішнього розпорядку в навчальній кухні, вимог безпеки праці, пожежної безпеки, індивідуальної гігієни, виробничої санітарії.</w:t>
            </w:r>
            <w:r w:rsidRPr="002318C1">
              <w:rPr>
                <w:color w:val="0070C0"/>
                <w:sz w:val="24"/>
                <w:lang w:val="uk-UA"/>
              </w:rPr>
              <w:t xml:space="preserve">  </w:t>
            </w:r>
            <w:r w:rsidR="00565A94">
              <w:rPr>
                <w:color w:val="0070C0"/>
                <w:sz w:val="24"/>
                <w:lang w:val="uk-UA"/>
              </w:rPr>
              <w:t>.</w:t>
            </w:r>
          </w:p>
        </w:tc>
      </w:tr>
      <w:tr w:rsidR="002318C1" w:rsidRPr="002425FB" w:rsidTr="002318C1">
        <w:tc>
          <w:tcPr>
            <w:tcW w:w="4819" w:type="dxa"/>
          </w:tcPr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i/>
                <w:lang w:val="uk-UA"/>
              </w:rPr>
              <w:t>Тематичне оцінювання</w:t>
            </w:r>
          </w:p>
        </w:tc>
        <w:tc>
          <w:tcPr>
            <w:tcW w:w="5099" w:type="dxa"/>
          </w:tcPr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</w:p>
        </w:tc>
      </w:tr>
      <w:tr w:rsidR="002318C1" w:rsidRPr="002425FB" w:rsidTr="002318C1">
        <w:tc>
          <w:tcPr>
            <w:tcW w:w="9918" w:type="dxa"/>
            <w:gridSpan w:val="2"/>
          </w:tcPr>
          <w:p w:rsidR="002318C1" w:rsidRPr="002425FB" w:rsidRDefault="002318C1" w:rsidP="002318C1">
            <w:pPr>
              <w:jc w:val="center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Розділ 2. ФІЗІОЛОГІЯ ХАРЧУВАННЯ</w:t>
            </w:r>
          </w:p>
        </w:tc>
      </w:tr>
      <w:tr w:rsidR="002318C1" w:rsidRPr="002425FB" w:rsidTr="002318C1">
        <w:tc>
          <w:tcPr>
            <w:tcW w:w="4819" w:type="dxa"/>
          </w:tcPr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Діяльнісний компонент. </w:t>
            </w:r>
            <w:r w:rsidRPr="002425FB">
              <w:rPr>
                <w:i/>
                <w:lang w:val="uk-UA"/>
              </w:rPr>
              <w:t>Робить висновки</w:t>
            </w:r>
            <w:r w:rsidRPr="002425FB">
              <w:rPr>
                <w:lang w:val="uk-UA"/>
              </w:rPr>
              <w:t xml:space="preserve"> щодо значення їжі для організму людини.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Здійснює</w:t>
            </w:r>
            <w:r w:rsidRPr="002425FB">
              <w:rPr>
                <w:lang w:val="uk-UA"/>
              </w:rPr>
              <w:t xml:space="preserve"> пошук потрібної для підготовки реферативного виступу інформації з основ фізіології харчування.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Узагальнює висновки</w:t>
            </w:r>
            <w:r w:rsidRPr="002425FB">
              <w:rPr>
                <w:lang w:val="uk-UA"/>
              </w:rPr>
              <w:t xml:space="preserve"> щодо необхідності збалансованого харчування.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Оформляє</w:t>
            </w:r>
            <w:r w:rsidRPr="002425FB">
              <w:rPr>
                <w:lang w:val="uk-UA"/>
              </w:rPr>
              <w:t xml:space="preserve"> реферативний виступ у відповідності до наданих вчителем вимог.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>Називає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загальні поняття фізіології харчування. </w:t>
            </w:r>
            <w:r w:rsidRPr="002425FB">
              <w:rPr>
                <w:i/>
                <w:lang w:val="uk-UA"/>
              </w:rPr>
              <w:t>Характеризує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поняття білки, жири, вуглеводи, вітаміни, мінеральні речовини.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i/>
                <w:lang w:val="uk-UA"/>
              </w:rPr>
              <w:t>Усвідомлює</w:t>
            </w:r>
            <w:r w:rsidRPr="002425FB">
              <w:rPr>
                <w:lang w:val="uk-UA"/>
              </w:rPr>
              <w:t xml:space="preserve"> значення збалансованого харчування для організму людини.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Ціннісний компонент. </w:t>
            </w:r>
            <w:r w:rsidRPr="002425FB">
              <w:rPr>
                <w:i/>
                <w:lang w:val="uk-UA"/>
              </w:rPr>
              <w:t>Висловлює свою думку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щодо значення здорового збалансованого харчування на людину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i/>
                <w:lang w:val="uk-UA"/>
              </w:rPr>
              <w:t xml:space="preserve">Обґрунтовує </w:t>
            </w:r>
            <w:r w:rsidRPr="002425FB">
              <w:rPr>
                <w:lang w:val="uk-UA"/>
              </w:rPr>
              <w:t>значення білків, жирів, вуглеводнів, мінералів, вітамінів для організму людини</w:t>
            </w:r>
          </w:p>
        </w:tc>
        <w:tc>
          <w:tcPr>
            <w:tcW w:w="5099" w:type="dxa"/>
          </w:tcPr>
          <w:p w:rsidR="002318C1" w:rsidRPr="002318C1" w:rsidRDefault="002318C1" w:rsidP="002318C1">
            <w:pPr>
              <w:pStyle w:val="a3"/>
              <w:jc w:val="both"/>
              <w:rPr>
                <w:sz w:val="24"/>
                <w:szCs w:val="24"/>
                <w:lang w:val="uk-UA"/>
              </w:rPr>
            </w:pPr>
            <w:r w:rsidRPr="00565A94">
              <w:rPr>
                <w:b/>
                <w:sz w:val="24"/>
                <w:szCs w:val="24"/>
                <w:lang w:val="uk-UA"/>
              </w:rPr>
              <w:t>2.1. Основи фізіології харчування</w:t>
            </w:r>
            <w:r w:rsidR="00565A94">
              <w:rPr>
                <w:sz w:val="24"/>
                <w:szCs w:val="24"/>
                <w:lang w:val="uk-UA"/>
              </w:rPr>
              <w:t xml:space="preserve">. </w:t>
            </w:r>
            <w:r w:rsidRPr="002318C1">
              <w:rPr>
                <w:sz w:val="24"/>
                <w:szCs w:val="24"/>
                <w:lang w:val="uk-UA"/>
              </w:rPr>
              <w:t xml:space="preserve">Загальні поняття фізіології харчування. Значення їжі для організму людини: білки, жири, вуглеводи, їх склад. Вітаміни, мінеральні речовини. </w:t>
            </w:r>
            <w:proofErr w:type="spellStart"/>
            <w:r w:rsidRPr="002318C1">
              <w:rPr>
                <w:i/>
                <w:sz w:val="24"/>
                <w:szCs w:val="24"/>
                <w:lang w:val="uk-UA"/>
              </w:rPr>
              <w:t>Профінформація</w:t>
            </w:r>
            <w:proofErr w:type="spellEnd"/>
            <w:r w:rsidRPr="002318C1">
              <w:rPr>
                <w:i/>
                <w:sz w:val="24"/>
                <w:szCs w:val="24"/>
                <w:lang w:val="uk-UA"/>
              </w:rPr>
              <w:t xml:space="preserve">: </w:t>
            </w:r>
            <w:r w:rsidRPr="002318C1">
              <w:rPr>
                <w:sz w:val="24"/>
                <w:szCs w:val="24"/>
                <w:lang w:val="uk-UA"/>
              </w:rPr>
              <w:t>Лікар дієтолог.</w:t>
            </w:r>
          </w:p>
          <w:p w:rsidR="002318C1" w:rsidRPr="002318C1" w:rsidRDefault="002318C1" w:rsidP="002318C1">
            <w:pPr>
              <w:pStyle w:val="a3"/>
              <w:jc w:val="both"/>
              <w:rPr>
                <w:sz w:val="24"/>
                <w:szCs w:val="24"/>
                <w:highlight w:val="blue"/>
                <w:lang w:val="uk-UA"/>
              </w:rPr>
            </w:pPr>
            <w:r w:rsidRPr="002318C1">
              <w:rPr>
                <w:b/>
                <w:sz w:val="24"/>
                <w:szCs w:val="24"/>
                <w:lang w:val="uk-UA"/>
              </w:rPr>
              <w:t>Практична робота</w:t>
            </w:r>
            <w:r w:rsidRPr="002318C1">
              <w:rPr>
                <w:b/>
                <w:i/>
                <w:sz w:val="24"/>
                <w:szCs w:val="24"/>
                <w:lang w:val="uk-UA"/>
              </w:rPr>
              <w:t xml:space="preserve">. </w:t>
            </w:r>
            <w:r w:rsidRPr="002318C1">
              <w:rPr>
                <w:sz w:val="24"/>
                <w:szCs w:val="24"/>
                <w:lang w:val="uk-UA"/>
              </w:rPr>
              <w:t>1. Ознайомлення з вимогами до написання рефератів.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 xml:space="preserve">2. Підготовка реферативного виступу </w:t>
            </w:r>
            <w:r w:rsidR="00565A94">
              <w:rPr>
                <w:lang w:val="uk-UA"/>
              </w:rPr>
              <w:t xml:space="preserve">(за вибором </w:t>
            </w:r>
            <w:r w:rsidRPr="002425FB">
              <w:rPr>
                <w:lang w:val="uk-UA"/>
              </w:rPr>
              <w:t>): «Фізіологія харчування як наука»; «Значення білків для організму людини»; «Значення жирів для організму людини»; «Значення вуглеводів для організму людини»; «Значення вітамінів і мінеральних речовин для організму людини».</w:t>
            </w:r>
          </w:p>
        </w:tc>
      </w:tr>
      <w:tr w:rsidR="002318C1" w:rsidRPr="002425FB" w:rsidTr="002318C1">
        <w:tc>
          <w:tcPr>
            <w:tcW w:w="4819" w:type="dxa"/>
          </w:tcPr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 xml:space="preserve">Діяльнісний компонент. </w:t>
            </w:r>
            <w:r w:rsidRPr="002425FB">
              <w:rPr>
                <w:i/>
                <w:lang w:val="uk-UA"/>
              </w:rPr>
              <w:t>Здійснює</w:t>
            </w:r>
            <w:r w:rsidRPr="002425FB">
              <w:rPr>
                <w:lang w:val="uk-UA"/>
              </w:rPr>
              <w:t xml:space="preserve"> пошук потрібної інформації з основ мікробіології за вибраними темами реферативного виступу. </w:t>
            </w:r>
            <w:r w:rsidRPr="002425FB">
              <w:rPr>
                <w:i/>
                <w:lang w:val="uk-UA"/>
              </w:rPr>
              <w:t>Оформлює</w:t>
            </w:r>
            <w:r w:rsidRPr="002425FB">
              <w:rPr>
                <w:lang w:val="uk-UA"/>
              </w:rPr>
              <w:t xml:space="preserve"> реферативний виступ з історії становлення мікробіології, значення мікробів для життєдіяльності людини  у відповідності до встановлених вимог</w:t>
            </w:r>
            <w:r>
              <w:rPr>
                <w:lang w:val="uk-UA"/>
              </w:rPr>
              <w:t>.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>Відтворює</w:t>
            </w:r>
            <w:r w:rsidRPr="002425FB">
              <w:rPr>
                <w:lang w:val="uk-UA"/>
              </w:rPr>
              <w:t xml:space="preserve"> відомості про розвиток мікробіології.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Пояснює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основні поняття про мікроби загальні поняття про інфекційні захворювання із-за недотримання технології приготування страв, санітарно-гігієнічних правил, правил зберігання продуктів харчування, напівфабрикатів, готових страв. 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i/>
                <w:lang w:val="uk-UA"/>
              </w:rPr>
              <w:t>Класифікує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найбільш поширені мікроби, що містяться в харчових продуктах, напівфабрикатах, стравах. </w:t>
            </w:r>
            <w:r w:rsidRPr="002425FB">
              <w:rPr>
                <w:i/>
                <w:lang w:val="uk-UA"/>
              </w:rPr>
              <w:t>Пояснює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хімічний склад клітин мікроорганізмів.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 xml:space="preserve">Ціннісний компонент. </w:t>
            </w:r>
            <w:r w:rsidRPr="002425FB">
              <w:rPr>
                <w:i/>
                <w:lang w:val="uk-UA"/>
              </w:rPr>
              <w:t xml:space="preserve">Висловлює думку (своє ставлення) </w:t>
            </w:r>
            <w:r w:rsidRPr="002425FB">
              <w:rPr>
                <w:lang w:val="uk-UA"/>
              </w:rPr>
              <w:t>щодо значення мікробів для життєдіяльності людини</w:t>
            </w:r>
          </w:p>
        </w:tc>
        <w:tc>
          <w:tcPr>
            <w:tcW w:w="5099" w:type="dxa"/>
          </w:tcPr>
          <w:p w:rsidR="002318C1" w:rsidRPr="002425FB" w:rsidRDefault="002318C1" w:rsidP="00F46C88">
            <w:pPr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 xml:space="preserve">2.2. Основи мікробіології 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>Поняття про мікроби, інфекційні захворювання. Відомості про розвиток мікробіології. Класифікація мікробів, їх розміри, форма, будова, розмноження, спороутворення. Хімічний склад клітини мікроорганізмів.</w:t>
            </w:r>
          </w:p>
          <w:p w:rsidR="002318C1" w:rsidRPr="002425FB" w:rsidRDefault="002318C1" w:rsidP="00F46C88">
            <w:pPr>
              <w:jc w:val="both"/>
              <w:rPr>
                <w:i/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>Мікробіолог за роботою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Практична робота. </w:t>
            </w:r>
            <w:r w:rsidRPr="002425FB">
              <w:rPr>
                <w:lang w:val="uk-UA"/>
              </w:rPr>
              <w:t>Підготовка реферативного виступу (за вибором учнів): «Історія становлення мікробіології як науки»; «Значення мікробів для життєдіяльності людини»</w:t>
            </w:r>
          </w:p>
        </w:tc>
      </w:tr>
      <w:tr w:rsidR="002318C1" w:rsidRPr="00910500" w:rsidTr="002318C1">
        <w:tc>
          <w:tcPr>
            <w:tcW w:w="4819" w:type="dxa"/>
          </w:tcPr>
          <w:p w:rsidR="002318C1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Діяльнісний компонент. </w:t>
            </w:r>
            <w:r w:rsidRPr="002425FB">
              <w:rPr>
                <w:i/>
                <w:lang w:val="uk-UA"/>
              </w:rPr>
              <w:t>Здійснює пошук необхідної інформації</w:t>
            </w:r>
            <w:r w:rsidRPr="002425FB">
              <w:rPr>
                <w:lang w:val="uk-UA"/>
              </w:rPr>
              <w:t xml:space="preserve"> щодо харчових отруєнь та їх профілактики. </w:t>
            </w:r>
            <w:r w:rsidRPr="002425FB">
              <w:rPr>
                <w:i/>
                <w:lang w:val="uk-UA"/>
              </w:rPr>
              <w:t>Виконує</w:t>
            </w:r>
            <w:r w:rsidRPr="002425FB">
              <w:rPr>
                <w:lang w:val="uk-UA"/>
              </w:rPr>
              <w:t xml:space="preserve"> дослідницьку діяльність у формі узагальнення під час підготовки </w:t>
            </w:r>
            <w:r w:rsidRPr="002425FB">
              <w:rPr>
                <w:lang w:val="uk-UA"/>
              </w:rPr>
              <w:lastRenderedPageBreak/>
              <w:t xml:space="preserve">реферативного виступу. </w:t>
            </w:r>
            <w:r w:rsidRPr="002425FB">
              <w:rPr>
                <w:i/>
                <w:lang w:val="uk-UA"/>
              </w:rPr>
              <w:t xml:space="preserve">Оформлює </w:t>
            </w:r>
            <w:r w:rsidRPr="002425FB">
              <w:rPr>
                <w:lang w:val="uk-UA"/>
              </w:rPr>
              <w:t>реферативний виступ.</w:t>
            </w:r>
          </w:p>
          <w:p w:rsidR="002318C1" w:rsidRDefault="002318C1" w:rsidP="00F46C88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 xml:space="preserve">Називає </w:t>
            </w:r>
            <w:r w:rsidRPr="002425FB">
              <w:rPr>
                <w:lang w:val="uk-UA"/>
              </w:rPr>
              <w:t xml:space="preserve">джерела харчових отруєнь. </w:t>
            </w:r>
            <w:r w:rsidRPr="002425FB">
              <w:rPr>
                <w:i/>
                <w:lang w:val="uk-UA"/>
              </w:rPr>
              <w:t>Пояснює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шляхи передавання і проникнення інфекцій до організму людини. </w:t>
            </w:r>
            <w:r w:rsidRPr="002425FB">
              <w:rPr>
                <w:i/>
                <w:lang w:val="uk-UA"/>
              </w:rPr>
              <w:t>Обґрунтовує</w:t>
            </w:r>
            <w:r w:rsidRPr="002425FB">
              <w:rPr>
                <w:lang w:val="uk-UA"/>
              </w:rPr>
              <w:t xml:space="preserve"> способи запобігання харчовим отруєнням. </w:t>
            </w:r>
            <w:r w:rsidRPr="002425FB">
              <w:rPr>
                <w:i/>
                <w:lang w:val="uk-UA"/>
              </w:rPr>
              <w:t>Визначає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за візуальними ознаками наявність харчового отруєння у людини. </w:t>
            </w:r>
            <w:r w:rsidRPr="002425FB">
              <w:rPr>
                <w:i/>
                <w:lang w:val="uk-UA"/>
              </w:rPr>
              <w:t xml:space="preserve">Надає </w:t>
            </w:r>
            <w:r w:rsidRPr="002425FB">
              <w:rPr>
                <w:lang w:val="uk-UA"/>
              </w:rPr>
              <w:t>першу допомогу хворим, до виклику лікаря.</w:t>
            </w:r>
          </w:p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Ціннісний компонент. </w:t>
            </w:r>
            <w:r w:rsidRPr="002425FB">
              <w:rPr>
                <w:i/>
                <w:lang w:val="uk-UA"/>
              </w:rPr>
              <w:t xml:space="preserve">Осмислює соціальні наслідки власної діяльності </w:t>
            </w:r>
            <w:r w:rsidRPr="002425FB">
              <w:rPr>
                <w:lang w:val="uk-UA"/>
              </w:rPr>
              <w:t xml:space="preserve">із запобігання харчовим отруєнням. </w:t>
            </w:r>
          </w:p>
        </w:tc>
        <w:tc>
          <w:tcPr>
            <w:tcW w:w="5099" w:type="dxa"/>
          </w:tcPr>
          <w:p w:rsidR="002318C1" w:rsidRPr="002425FB" w:rsidRDefault="002318C1" w:rsidP="00F46C88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2.3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b/>
                <w:bCs/>
                <w:lang w:val="uk-UA"/>
              </w:rPr>
              <w:t xml:space="preserve">Харчові отруєння та їх профілактика. </w:t>
            </w:r>
            <w:r w:rsidRPr="002425FB">
              <w:rPr>
                <w:lang w:val="uk-UA"/>
              </w:rPr>
              <w:t xml:space="preserve">Джерела харчових отруєнь, шляхи передавання і проникнення інфекції до організму людини. Перша допомога хворим. Засоби запобігання харчовим отруєнням.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>Працівники санепідемстанції</w:t>
            </w:r>
          </w:p>
          <w:p w:rsidR="002318C1" w:rsidRPr="002425FB" w:rsidRDefault="002318C1" w:rsidP="00F46C88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Практична робота</w:t>
            </w:r>
            <w:r w:rsidRPr="002425FB">
              <w:rPr>
                <w:lang w:val="uk-UA"/>
              </w:rPr>
              <w:t>. Підготовка реферативних виступів:  «Харчові отруєння немікробного походження»; «Харчові отруєння мікробного походження»; «Отруєння грибами і їх наслідки»; «Засоби запобігання харчовим отруєнням»</w:t>
            </w:r>
          </w:p>
        </w:tc>
      </w:tr>
      <w:tr w:rsidR="001C0F0C" w:rsidRPr="00910500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Діяльнісний компонент</w:t>
            </w:r>
            <w:r w:rsidRPr="002425FB">
              <w:rPr>
                <w:lang w:val="uk-UA"/>
              </w:rPr>
              <w:t>.</w:t>
            </w:r>
            <w:r w:rsidRPr="002425FB">
              <w:rPr>
                <w:i/>
                <w:lang w:val="uk-UA"/>
              </w:rPr>
              <w:t xml:space="preserve"> Дотримується </w:t>
            </w:r>
            <w:r w:rsidRPr="002425FB">
              <w:rPr>
                <w:lang w:val="uk-UA"/>
              </w:rPr>
              <w:t>вимог до виробничих приміщень, обладнання, інвентарю, посуду під час зберігання і кулінарної обробки харчових продуктів, а також вимог індивідуальної гігієни і виробничої санітарії під час первинної і теплової обробки харчових продуктів; санітарних вимог до обладнання та інвентарю під час зберігання і кулінарної обробки харчових продуктів.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Називає </w:t>
            </w:r>
            <w:r w:rsidRPr="002425FB">
              <w:rPr>
                <w:lang w:val="uk-UA"/>
              </w:rPr>
              <w:t>санітарні вимоги до виробничих приміщень, обладнання, інвентарю, посуду під час зберігання і кулінарної обробки харчових продуктів.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Передбачає</w:t>
            </w:r>
            <w:r w:rsidRPr="002425FB">
              <w:rPr>
                <w:lang w:val="uk-UA"/>
              </w:rPr>
              <w:t xml:space="preserve"> наслідки недотримання санітарних вимог у виробничих приміщеннях.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2.4</w:t>
            </w:r>
            <w:r w:rsidRPr="002425FB">
              <w:rPr>
                <w:b/>
                <w:lang w:val="uk-UA"/>
              </w:rPr>
              <w:t xml:space="preserve">. </w:t>
            </w:r>
            <w:r w:rsidRPr="002425FB">
              <w:rPr>
                <w:b/>
                <w:bCs/>
                <w:lang w:val="uk-UA"/>
              </w:rPr>
              <w:t xml:space="preserve">Санітарні вимоги до навчальної кухні і підприємств </w:t>
            </w:r>
            <w:r w:rsidRPr="002425FB">
              <w:rPr>
                <w:b/>
                <w:lang w:val="uk-UA"/>
              </w:rPr>
              <w:t>ресторанного господарства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 xml:space="preserve">Санітарні вимоги до виробничих приміщень, обладнання, інвентарю, посуду під час зберігання і кулінарної обробки харчових продуктів. Індивідуальна гігієна під час первинної і теплової обробки харчових продуктів. Наслідки недотримання санітарних вимог.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>:</w:t>
            </w:r>
            <w:r w:rsidRPr="002425FB">
              <w:rPr>
                <w:lang w:val="uk-UA"/>
              </w:rPr>
              <w:t xml:space="preserve"> Фізіолог, дієтолог. </w:t>
            </w: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lang w:val="uk-UA"/>
              </w:rPr>
              <w:t xml:space="preserve"> Перевірка знань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санітарних вимог до виробничих приміщень, обладнання, інвентарю, посуду під час зберігання і кулінарної обробки харчових продуктів.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i/>
                <w:lang w:val="uk-UA"/>
              </w:rPr>
            </w:pPr>
            <w:r w:rsidRPr="002425FB">
              <w:rPr>
                <w:b/>
                <w:lang w:val="uk-UA"/>
              </w:rPr>
              <w:t>Діяльнісний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Проводить </w:t>
            </w:r>
            <w:r w:rsidRPr="002425FB">
              <w:rPr>
                <w:lang w:val="uk-UA"/>
              </w:rPr>
              <w:t xml:space="preserve">порівняльний аналіз різних видів дієтичного та лікувально-профілактичного харчування, порядку його організації на підприємствах ресторанного господарства. 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Робить висновки</w:t>
            </w:r>
            <w:r w:rsidRPr="002425FB">
              <w:rPr>
                <w:lang w:val="uk-UA"/>
              </w:rPr>
              <w:t xml:space="preserve"> щодо організації дієтичного та лікувально-профілактичного харчування у підприємствах ресторанного господарства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Досліджує, опрацьовує і оформляє </w:t>
            </w:r>
            <w:r w:rsidRPr="002425FB">
              <w:rPr>
                <w:lang w:val="uk-UA"/>
              </w:rPr>
              <w:t>інформацію про організацію лікувально-профілактичного, дієтичного харчування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Розрізняє поняття</w:t>
            </w:r>
            <w:r w:rsidRPr="002425FB">
              <w:rPr>
                <w:lang w:val="uk-UA"/>
              </w:rPr>
              <w:t xml:space="preserve"> дієтичного, лікувально-профілактичного та раціонального харчування.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Пояснює </w:t>
            </w:r>
            <w:r w:rsidRPr="002425FB">
              <w:rPr>
                <w:lang w:val="uk-UA"/>
              </w:rPr>
              <w:t>особливості дієтичного та лікувально-профілактичного харчування;</w:t>
            </w:r>
            <w:r w:rsidRPr="002425FB">
              <w:rPr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>значення раціонального харчування і його вплив на здоров’я людини.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Характеризує </w:t>
            </w:r>
            <w:r w:rsidRPr="002425FB">
              <w:rPr>
                <w:lang w:val="uk-UA"/>
              </w:rPr>
              <w:t xml:space="preserve">порядок організації дієтичного та лікувально-профілактичного </w:t>
            </w:r>
            <w:r w:rsidRPr="002425FB">
              <w:rPr>
                <w:lang w:val="uk-UA"/>
              </w:rPr>
              <w:lastRenderedPageBreak/>
              <w:t xml:space="preserve">харчування на підприємствах ресторанного господарства. 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Критично оцінює</w:t>
            </w:r>
            <w:r w:rsidRPr="002425FB">
              <w:rPr>
                <w:lang w:val="uk-UA"/>
              </w:rPr>
              <w:t xml:space="preserve">  ставлення до організації свого харчування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2.5</w:t>
            </w:r>
            <w:r w:rsidRPr="002425FB">
              <w:rPr>
                <w:b/>
                <w:lang w:val="uk-UA"/>
              </w:rPr>
              <w:t>. Дієтичне та лікувально-профілактичне харчування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 xml:space="preserve">Дієтичне та лікувально-профілактичне харчування та організація його на підприємствах ресторанного господарства. Особливості дієтичного та лікувально-профілактичного харчування. Порядок організації дієтичного та лікувально-профілактичного харчування на підприємствах ресторанного господарства. </w:t>
            </w: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lang w:val="uk-UA"/>
              </w:rPr>
              <w:t xml:space="preserve">: Лікар-дієтолог. </w:t>
            </w:r>
            <w:r w:rsidRPr="002425FB">
              <w:rPr>
                <w:b/>
                <w:lang w:val="uk-UA"/>
              </w:rPr>
              <w:t xml:space="preserve">Практична робота. </w:t>
            </w:r>
            <w:r w:rsidRPr="002425FB">
              <w:rPr>
                <w:lang w:val="uk-UA"/>
              </w:rPr>
              <w:t xml:space="preserve">1. Проведення порівняльного аналізу різних видів дієтичного та лікувально-профілактичного харчування. 2. Робота в групах: Складання тижневого меню різних дієт. 3. Складання тижневого меню раціонального харчування учня. 4. Підготовка реферативного виступу за вибором учнями теми «Основні принципи лікувального харчування», «Основні принципи лікувально-профілактичного харчування», «Раціональне харчування». 5. Організація дієтичного та лікувально-профілактичного </w:t>
            </w:r>
            <w:r w:rsidRPr="002425FB">
              <w:rPr>
                <w:lang w:val="uk-UA"/>
              </w:rPr>
              <w:lastRenderedPageBreak/>
              <w:t>харчування на підприємствах громадського харчування.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 xml:space="preserve">Діяльнісний компонент. </w:t>
            </w:r>
            <w:r w:rsidRPr="002425FB">
              <w:rPr>
                <w:i/>
                <w:lang w:val="uk-UA"/>
              </w:rPr>
              <w:t>Презентує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наслідки своєї діяльності під час вивчення розділу «Фізіологія харчування». </w:t>
            </w:r>
            <w:r w:rsidRPr="002425FB">
              <w:rPr>
                <w:i/>
                <w:lang w:val="uk-UA"/>
              </w:rPr>
              <w:t>Узагальнює</w:t>
            </w:r>
            <w:r w:rsidRPr="002425FB">
              <w:rPr>
                <w:lang w:val="uk-UA"/>
              </w:rPr>
              <w:t xml:space="preserve"> отриману інформацію з розділу.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Оформляє</w:t>
            </w:r>
            <w:r w:rsidRPr="002425FB">
              <w:rPr>
                <w:lang w:val="uk-UA"/>
              </w:rPr>
              <w:t xml:space="preserve"> виставку власних напрацювань </w:t>
            </w:r>
            <w:r w:rsidRPr="002425FB">
              <w:rPr>
                <w:i/>
                <w:lang w:val="uk-UA"/>
              </w:rPr>
              <w:t xml:space="preserve">Оцінює </w:t>
            </w:r>
            <w:r w:rsidRPr="002425FB">
              <w:rPr>
                <w:lang w:val="uk-UA"/>
              </w:rPr>
              <w:t>роботи, розроблені однокласниками.</w:t>
            </w:r>
          </w:p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 xml:space="preserve">Проводить </w:t>
            </w:r>
            <w:r w:rsidRPr="002425FB">
              <w:rPr>
                <w:lang w:val="uk-UA"/>
              </w:rPr>
              <w:t>порівняльний аналіз і оцінку власних робіт з розділу та робіт однокласників, однолітків, кухарів-професіоналів.</w:t>
            </w:r>
          </w:p>
          <w:p w:rsidR="001C0F0C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 xml:space="preserve">Пояснює </w:t>
            </w:r>
            <w:r w:rsidRPr="002425FB">
              <w:rPr>
                <w:lang w:val="uk-UA"/>
              </w:rPr>
              <w:t>важливість знань та професійних навичок з фізіології харчування.</w:t>
            </w:r>
          </w:p>
          <w:p w:rsidR="005E48D6" w:rsidRPr="002425FB" w:rsidRDefault="005E48D6" w:rsidP="005E48D6">
            <w:pPr>
              <w:jc w:val="both"/>
              <w:rPr>
                <w:lang w:val="uk-UA"/>
              </w:rPr>
            </w:pPr>
            <w:r w:rsidRPr="002425FB">
              <w:rPr>
                <w:i/>
                <w:lang w:val="uk-UA"/>
              </w:rPr>
              <w:t>Виявляє проблеми</w:t>
            </w:r>
            <w:r w:rsidRPr="002425FB">
              <w:rPr>
                <w:lang w:val="uk-UA"/>
              </w:rPr>
              <w:t xml:space="preserve"> у організації харчування з точки зору дотримання  санітарних правил. </w:t>
            </w:r>
            <w:r w:rsidRPr="002425FB">
              <w:rPr>
                <w:i/>
                <w:lang w:val="uk-UA"/>
              </w:rPr>
              <w:t>Обґрунтовує власну думку, відстоює позицію</w:t>
            </w:r>
            <w:r w:rsidRPr="002425FB">
              <w:rPr>
                <w:lang w:val="uk-UA"/>
              </w:rPr>
              <w:t xml:space="preserve"> щодо впливу раціонального харчування на здоров’я.</w:t>
            </w:r>
          </w:p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Підсумовує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отримані знання з розділу та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прогнозує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їх застосування в подальшій навчальній та професійній діяльності.</w:t>
            </w:r>
          </w:p>
          <w:p w:rsidR="005E48D6" w:rsidRPr="002425FB" w:rsidRDefault="005E48D6" w:rsidP="005E48D6">
            <w:pPr>
              <w:jc w:val="both"/>
              <w:rPr>
                <w:i/>
                <w:lang w:val="uk-UA"/>
              </w:rPr>
            </w:pPr>
            <w:r w:rsidRPr="002425FB">
              <w:rPr>
                <w:i/>
                <w:lang w:val="uk-UA"/>
              </w:rPr>
              <w:t>Узагальнює власний досвід</w:t>
            </w:r>
            <w:r w:rsidRPr="002425FB">
              <w:rPr>
                <w:lang w:val="uk-UA"/>
              </w:rPr>
              <w:t xml:space="preserve"> з організації харчування.</w:t>
            </w:r>
          </w:p>
          <w:p w:rsidR="005E48D6" w:rsidRPr="002425FB" w:rsidRDefault="005E48D6" w:rsidP="005E48D6">
            <w:pPr>
              <w:jc w:val="both"/>
              <w:rPr>
                <w:b/>
                <w:lang w:val="uk-UA"/>
              </w:rPr>
            </w:pPr>
            <w:r w:rsidRPr="002425FB">
              <w:rPr>
                <w:i/>
                <w:lang w:val="uk-UA"/>
              </w:rPr>
              <w:t xml:space="preserve">Приймає рішення </w:t>
            </w:r>
            <w:r w:rsidRPr="002425FB">
              <w:rPr>
                <w:lang w:val="uk-UA"/>
              </w:rPr>
              <w:t>щодо організації власного раціонального харчування.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b/>
                <w:i/>
                <w:lang w:val="uk-UA"/>
              </w:rPr>
            </w:pPr>
            <w:r>
              <w:rPr>
                <w:b/>
                <w:lang w:val="uk-UA"/>
              </w:rPr>
              <w:t>2.6</w:t>
            </w:r>
            <w:r w:rsidRPr="002425FB">
              <w:rPr>
                <w:b/>
                <w:lang w:val="uk-UA"/>
              </w:rPr>
              <w:t xml:space="preserve">. Підсумкове заняття з розділу 2 </w:t>
            </w:r>
            <w:r w:rsidRPr="002425FB">
              <w:rPr>
                <w:b/>
                <w:bCs/>
                <w:lang w:val="uk-UA"/>
              </w:rPr>
              <w:t>«Фізіологія харчування»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>Виставка робіт, презентаційна діяльність кухарів, кулінарів</w:t>
            </w:r>
          </w:p>
          <w:p w:rsidR="001C0F0C" w:rsidRPr="002425FB" w:rsidRDefault="001C0F0C" w:rsidP="001C0F0C">
            <w:pPr>
              <w:jc w:val="both"/>
              <w:rPr>
                <w:b/>
                <w:i/>
                <w:lang w:val="uk-UA"/>
              </w:rPr>
            </w:pP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</w:p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lang w:val="uk-UA"/>
              </w:rPr>
              <w:t>Підготовка до презентації.</w:t>
            </w:r>
            <w:r>
              <w:rPr>
                <w:lang w:val="uk-UA"/>
              </w:rPr>
              <w:t xml:space="preserve"> </w:t>
            </w:r>
            <w:r w:rsidRPr="002425FB">
              <w:rPr>
                <w:lang w:val="uk-UA"/>
              </w:rPr>
              <w:t>Презентація робіт з розділу</w:t>
            </w:r>
            <w:r>
              <w:rPr>
                <w:lang w:val="uk-UA"/>
              </w:rPr>
              <w:t xml:space="preserve">. </w:t>
            </w:r>
            <w:r w:rsidRPr="002425FB">
              <w:rPr>
                <w:lang w:val="uk-UA"/>
              </w:rPr>
              <w:t>Контрольне опитування з розділу.</w:t>
            </w:r>
          </w:p>
          <w:p w:rsidR="005E48D6" w:rsidRPr="002425FB" w:rsidRDefault="005E48D6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>Семінар на тему: Раціональне харчування і зрів спосіб життя.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i/>
                <w:lang w:val="uk-UA"/>
              </w:rPr>
              <w:t>Тематичне оцінювання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</w:p>
        </w:tc>
      </w:tr>
      <w:tr w:rsidR="001C0F0C" w:rsidRPr="002425FB" w:rsidTr="002318C1">
        <w:tc>
          <w:tcPr>
            <w:tcW w:w="9918" w:type="dxa"/>
            <w:gridSpan w:val="2"/>
          </w:tcPr>
          <w:p w:rsidR="001C0F0C" w:rsidRPr="002425FB" w:rsidRDefault="001C0F0C" w:rsidP="001C0F0C">
            <w:pPr>
              <w:jc w:val="center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Розділ 3. ЕСТЕТИКА ХАРЧУВАННЯ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Діяльнісний компонент. </w:t>
            </w:r>
            <w:r w:rsidRPr="002425FB">
              <w:rPr>
                <w:i/>
                <w:lang w:val="uk-UA"/>
              </w:rPr>
              <w:t>Досліджує</w:t>
            </w:r>
            <w:r w:rsidRPr="002425FB">
              <w:rPr>
                <w:bCs/>
                <w:lang w:val="uk-UA"/>
              </w:rPr>
              <w:t xml:space="preserve"> фірмові особливості підприємств ресторанного господарства. </w:t>
            </w:r>
            <w:r w:rsidRPr="002425FB">
              <w:rPr>
                <w:i/>
                <w:lang w:val="uk-UA"/>
              </w:rPr>
              <w:t>Порівнює</w:t>
            </w:r>
            <w:r w:rsidRPr="002425FB">
              <w:rPr>
                <w:lang w:val="uk-UA"/>
              </w:rPr>
              <w:t xml:space="preserve"> корпоративний стиль мережі фірмових </w:t>
            </w:r>
            <w:r w:rsidRPr="002425FB">
              <w:rPr>
                <w:bCs/>
                <w:lang w:val="uk-UA"/>
              </w:rPr>
              <w:t xml:space="preserve">підприємств ресторанного господарства. </w:t>
            </w:r>
            <w:r w:rsidRPr="002425FB">
              <w:rPr>
                <w:i/>
                <w:lang w:val="uk-UA"/>
              </w:rPr>
              <w:t>Виробляє ідеї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щодо вимог до дизайну підприємств ресторанного господарства. </w:t>
            </w:r>
            <w:r w:rsidRPr="002425FB">
              <w:rPr>
                <w:i/>
                <w:lang w:val="uk-UA"/>
              </w:rPr>
              <w:t>Прогнозує</w:t>
            </w:r>
            <w:r w:rsidRPr="002425FB">
              <w:rPr>
                <w:lang w:val="uk-UA"/>
              </w:rPr>
              <w:t xml:space="preserve"> вплив оформлення зали на відвідуваність закладу.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 xml:space="preserve">Називає </w:t>
            </w:r>
            <w:r w:rsidRPr="002425FB">
              <w:rPr>
                <w:bCs/>
                <w:lang w:val="uk-UA"/>
              </w:rPr>
              <w:t xml:space="preserve">вимоги до дизайну середовища, посуду вітчизняних та зарубіжних підприємств ресторанного господарства. </w:t>
            </w:r>
            <w:r w:rsidRPr="002425FB">
              <w:rPr>
                <w:bCs/>
                <w:i/>
                <w:lang w:val="uk-UA"/>
              </w:rPr>
              <w:t>Характеризує</w:t>
            </w:r>
            <w:r w:rsidRPr="002425FB">
              <w:rPr>
                <w:b/>
                <w:bCs/>
                <w:lang w:val="uk-UA"/>
              </w:rPr>
              <w:t xml:space="preserve"> </w:t>
            </w:r>
            <w:r w:rsidRPr="002425FB">
              <w:rPr>
                <w:bCs/>
                <w:lang w:val="uk-UA"/>
              </w:rPr>
              <w:t xml:space="preserve">фірмові особливості підприємств ресторанного господарства. </w:t>
            </w:r>
            <w:r w:rsidRPr="002425FB">
              <w:rPr>
                <w:bCs/>
                <w:i/>
                <w:lang w:val="uk-UA"/>
              </w:rPr>
              <w:t>Пояснює</w:t>
            </w:r>
            <w:r w:rsidRPr="002425FB">
              <w:rPr>
                <w:b/>
                <w:bCs/>
                <w:lang w:val="uk-UA"/>
              </w:rPr>
              <w:t xml:space="preserve"> </w:t>
            </w:r>
            <w:proofErr w:type="spellStart"/>
            <w:r w:rsidRPr="002425FB">
              <w:rPr>
                <w:bCs/>
                <w:lang w:val="uk-UA"/>
              </w:rPr>
              <w:t>взаємодоповнення</w:t>
            </w:r>
            <w:proofErr w:type="spellEnd"/>
            <w:r w:rsidRPr="002425FB">
              <w:rPr>
                <w:bCs/>
                <w:lang w:val="uk-UA"/>
              </w:rPr>
              <w:t xml:space="preserve"> концепції надання послуги і стильового рішення екстер’єру, інтер’єру (дизайну середовища) підприємства ресторанного господарства</w:t>
            </w:r>
            <w:r>
              <w:rPr>
                <w:bCs/>
                <w:lang w:val="uk-UA"/>
              </w:rPr>
              <w:t>, обладнання посуду та інвентарю</w:t>
            </w:r>
            <w:r w:rsidRPr="002425FB">
              <w:rPr>
                <w:bCs/>
                <w:lang w:val="uk-UA"/>
              </w:rPr>
              <w:t xml:space="preserve">. </w:t>
            </w:r>
            <w:r w:rsidRPr="002425FB">
              <w:rPr>
                <w:bCs/>
                <w:i/>
                <w:lang w:val="uk-UA"/>
              </w:rPr>
              <w:t>Описує</w:t>
            </w:r>
            <w:r w:rsidRPr="002425FB">
              <w:rPr>
                <w:b/>
                <w:bCs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корпоративний стиль мережі фірмових </w:t>
            </w:r>
            <w:r w:rsidRPr="002425FB">
              <w:rPr>
                <w:bCs/>
                <w:lang w:val="uk-UA"/>
              </w:rPr>
              <w:t xml:space="preserve">підприємств ресторанного </w:t>
            </w:r>
            <w:r w:rsidRPr="002425FB">
              <w:rPr>
                <w:bCs/>
                <w:lang w:val="uk-UA"/>
              </w:rPr>
              <w:lastRenderedPageBreak/>
              <w:t>господарства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Дотримується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вимог до дизайну середовища, обладнання, посуду та інвентарю під час зберігання і кулінарної обробки харчових продуктів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 xml:space="preserve">Ціннісний компонент. </w:t>
            </w:r>
            <w:r w:rsidRPr="002425FB">
              <w:rPr>
                <w:i/>
                <w:lang w:val="uk-UA"/>
              </w:rPr>
              <w:t xml:space="preserve">Висловлює думку (своє ставлення) </w:t>
            </w:r>
            <w:r w:rsidRPr="002425FB">
              <w:rPr>
                <w:lang w:val="uk-UA"/>
              </w:rPr>
              <w:t>щодо оформлення підприємства ресторанного господарства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 xml:space="preserve">3.1. </w:t>
            </w:r>
            <w:r w:rsidRPr="002425FB">
              <w:rPr>
                <w:b/>
                <w:bCs/>
                <w:lang w:val="uk-UA"/>
              </w:rPr>
              <w:t xml:space="preserve">Вимоги до дизайну середовища, посуду вітчизняних та зарубіжних підприємств ресторанного господарства. </w:t>
            </w:r>
            <w:r w:rsidRPr="002425FB">
              <w:rPr>
                <w:bCs/>
                <w:lang w:val="uk-UA"/>
              </w:rPr>
              <w:t xml:space="preserve">Фірмові особливості підприємств ресторанного господарства. </w:t>
            </w:r>
            <w:proofErr w:type="spellStart"/>
            <w:r w:rsidRPr="002425FB">
              <w:rPr>
                <w:bCs/>
                <w:lang w:val="uk-UA"/>
              </w:rPr>
              <w:t>Взаємодоповнення</w:t>
            </w:r>
            <w:proofErr w:type="spellEnd"/>
            <w:r w:rsidRPr="002425FB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концеп</w:t>
            </w:r>
            <w:r w:rsidRPr="002425FB">
              <w:rPr>
                <w:bCs/>
                <w:lang w:val="uk-UA"/>
              </w:rPr>
              <w:t xml:space="preserve">ції надання послуги і стильового рішення екстер’єру, інтер’єру (дизайну середовища) підприємства ресторанного </w:t>
            </w:r>
            <w:r>
              <w:rPr>
                <w:bCs/>
                <w:lang w:val="uk-UA"/>
              </w:rPr>
              <w:t>господарств</w:t>
            </w:r>
            <w:r w:rsidRPr="002425FB">
              <w:rPr>
                <w:bCs/>
                <w:lang w:val="uk-UA"/>
              </w:rPr>
              <w:t xml:space="preserve">а, обладнання посуду та інвентарю. </w:t>
            </w:r>
            <w:r w:rsidRPr="002425FB">
              <w:rPr>
                <w:lang w:val="uk-UA"/>
              </w:rPr>
              <w:t xml:space="preserve">Корпоративний стиль мережі фірмових </w:t>
            </w:r>
            <w:r w:rsidRPr="002425FB">
              <w:rPr>
                <w:bCs/>
                <w:lang w:val="uk-UA"/>
              </w:rPr>
              <w:t>підприємств ресторанного господарства.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 xml:space="preserve">Дизайн середовища. Стиліст за розробкою </w:t>
            </w:r>
            <w:r w:rsidRPr="002425FB">
              <w:rPr>
                <w:bCs/>
                <w:lang w:val="uk-UA"/>
              </w:rPr>
              <w:t>підприємств ресторанного господарства</w:t>
            </w:r>
            <w:r w:rsidRPr="002425FB">
              <w:rPr>
                <w:lang w:val="uk-UA"/>
              </w:rPr>
              <w:t xml:space="preserve">. Дизайнер-графік за розробкою. </w:t>
            </w: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>1. Вивчення вимог до дизайну середовища, обладнання, посуду та інвентарю під час зберігання і кулінарної обробки харчових продуктів.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>2. Екскурсія до підприємства ресторанного господарства: оцінка дизайну та інтер’єру.</w:t>
            </w:r>
            <w:r w:rsidRPr="002425FB">
              <w:rPr>
                <w:b/>
                <w:lang w:val="uk-UA"/>
              </w:rPr>
              <w:t xml:space="preserve"> 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Діяльнісний компонент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Досліджує </w:t>
            </w:r>
            <w:r w:rsidRPr="002425FB">
              <w:rPr>
                <w:lang w:val="uk-UA"/>
              </w:rPr>
              <w:t xml:space="preserve">мистецтво проектування оформлення та прикрашання страв та його вплив оформлення банкетних заходів. </w:t>
            </w:r>
            <w:r w:rsidRPr="002425FB">
              <w:rPr>
                <w:i/>
                <w:lang w:val="uk-UA"/>
              </w:rPr>
              <w:t>Робить висновки</w:t>
            </w:r>
            <w:r w:rsidRPr="002425FB">
              <w:rPr>
                <w:lang w:val="uk-UA"/>
              </w:rPr>
              <w:t xml:space="preserve"> щодо необхідності професійної підготовки дизайнерів оформлення банкетних заходів, експедиторів, маркетологів з дизайну подачі страв</w:t>
            </w:r>
            <w:r>
              <w:rPr>
                <w:lang w:val="uk-UA"/>
              </w:rPr>
              <w:t>.</w:t>
            </w:r>
          </w:p>
          <w:p w:rsidR="001C0F0C" w:rsidRDefault="001C0F0C" w:rsidP="001C0F0C">
            <w:pPr>
              <w:jc w:val="both"/>
              <w:rPr>
                <w:bCs/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Називає </w:t>
            </w:r>
            <w:r w:rsidRPr="002425FB">
              <w:rPr>
                <w:bCs/>
                <w:lang w:val="uk-UA"/>
              </w:rPr>
              <w:t xml:space="preserve">художньо-естетичні характеристики продуктів. </w:t>
            </w:r>
            <w:r w:rsidRPr="002425FB">
              <w:rPr>
                <w:bCs/>
                <w:i/>
                <w:lang w:val="uk-UA"/>
              </w:rPr>
              <w:t xml:space="preserve">Характеризує </w:t>
            </w:r>
            <w:r w:rsidRPr="002425FB">
              <w:rPr>
                <w:bCs/>
                <w:lang w:val="uk-UA"/>
              </w:rPr>
              <w:t>принципи особистісно-зорієнтованих уподобань шеф-кухарів для розробки, приготування, подачі фірмових страв за колірним поєднанням (кольорові плями), за формою нарізки, композиції (формотворення), за смаковими якостями (контраст, нюанс).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 w:rsidRPr="002425FB">
              <w:rPr>
                <w:lang w:val="uk-UA"/>
              </w:rPr>
              <w:t xml:space="preserve">. </w:t>
            </w:r>
            <w:r w:rsidRPr="002425FB">
              <w:rPr>
                <w:bCs/>
                <w:i/>
                <w:lang w:val="uk-UA"/>
              </w:rPr>
              <w:t xml:space="preserve">Виконує </w:t>
            </w:r>
            <w:r w:rsidRPr="002425FB">
              <w:rPr>
                <w:lang w:val="uk-UA"/>
              </w:rPr>
              <w:t>конкурсну презентацію відібраних продуктів харчування з художньо-естетичними характеристиками за відомими та креативними взірцями.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bCs/>
                <w:lang w:val="uk-UA"/>
              </w:rPr>
            </w:pPr>
            <w:r w:rsidRPr="002425FB">
              <w:rPr>
                <w:b/>
                <w:lang w:val="uk-UA"/>
              </w:rPr>
              <w:t xml:space="preserve">3.2. Дизайн подачі страв. </w:t>
            </w:r>
            <w:r w:rsidRPr="002425FB">
              <w:rPr>
                <w:lang w:val="uk-UA"/>
              </w:rPr>
              <w:t xml:space="preserve">Мистецтво проектування оформлення та прикрашання страв. </w:t>
            </w:r>
            <w:r w:rsidRPr="002425FB">
              <w:rPr>
                <w:bCs/>
                <w:lang w:val="uk-UA"/>
              </w:rPr>
              <w:t>Художньо-естетичні характери-тики продуктів. Принципи особистісно-зорієнтованих уподобань шеф-кухарів для розробки і приготування фірмових страв за колірним поєднанням (кольорові плями), за формою нарізки, композиції (формотворення), за смаковими якостями (контраст, нюанс).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>Дизайнер оформлення банкетних заходів, експедитор, маркетолог.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Конкурсна презентація відібраних продуктів харчування з художньо-естетичними характеристиками 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t>Діяльнісний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Здійснює</w:t>
            </w:r>
            <w:r w:rsidRPr="002425FB">
              <w:rPr>
                <w:lang w:val="uk-UA"/>
              </w:rPr>
              <w:t xml:space="preserve"> пошук зразків сервірування столу.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Оформлює</w:t>
            </w:r>
            <w:r w:rsidRPr="002425FB">
              <w:rPr>
                <w:lang w:val="uk-UA"/>
              </w:rPr>
              <w:t xml:space="preserve"> пошукові матеріали у портфоліо.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Прогнозує </w:t>
            </w:r>
            <w:r w:rsidRPr="002425FB">
              <w:rPr>
                <w:lang w:val="uk-UA"/>
              </w:rPr>
              <w:t>застосування зібраного матеріалу у подальшій роботі 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компонент. </w:t>
            </w:r>
            <w:r w:rsidRPr="002425FB">
              <w:rPr>
                <w:i/>
                <w:lang w:val="uk-UA"/>
              </w:rPr>
              <w:t xml:space="preserve">Усвідомлює  </w:t>
            </w:r>
            <w:r w:rsidRPr="002425FB">
              <w:rPr>
                <w:lang w:val="uk-UA"/>
              </w:rPr>
              <w:t xml:space="preserve">значення посуду до страви, яка в ньому подається. </w:t>
            </w:r>
            <w:r w:rsidRPr="002425FB">
              <w:rPr>
                <w:i/>
                <w:lang w:val="uk-UA"/>
              </w:rPr>
              <w:t>Пояснює</w:t>
            </w:r>
            <w:r w:rsidRPr="002425FB">
              <w:rPr>
                <w:lang w:val="uk-UA"/>
              </w:rPr>
              <w:t xml:space="preserve"> естетичні вимоги до оформлення столу.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Оцінює </w:t>
            </w:r>
            <w:r w:rsidRPr="002425FB">
              <w:rPr>
                <w:lang w:val="uk-UA"/>
              </w:rPr>
              <w:t>естетичний потенціал сервірування столу на відвідуваність закладу.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Презентує</w:t>
            </w:r>
            <w:r w:rsidRPr="002425FB">
              <w:rPr>
                <w:lang w:val="uk-UA"/>
              </w:rPr>
              <w:t xml:space="preserve"> композиції сервірування столу.</w:t>
            </w:r>
          </w:p>
        </w:tc>
        <w:tc>
          <w:tcPr>
            <w:tcW w:w="5099" w:type="dxa"/>
          </w:tcPr>
          <w:p w:rsidR="001C0F0C" w:rsidRPr="002425FB" w:rsidRDefault="005E48D6" w:rsidP="001C0F0C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3.3</w:t>
            </w:r>
            <w:r w:rsidR="001C0F0C" w:rsidRPr="002425FB">
              <w:rPr>
                <w:b/>
                <w:lang w:val="uk-UA"/>
              </w:rPr>
              <w:t xml:space="preserve"> Загальні вимоги технології до подачі страв. </w:t>
            </w:r>
            <w:r w:rsidR="001C0F0C" w:rsidRPr="002425FB">
              <w:rPr>
                <w:lang w:val="uk-UA"/>
              </w:rPr>
              <w:t xml:space="preserve">Вимоги до посуду для різних страв: салатів, холодних закусок, супів, м’яса, риби, соусів, напоїв, тощо. Огляд зразків сервірування столу з визначеними комплектами посуду. Портфоліо </w:t>
            </w:r>
            <w:proofErr w:type="spellStart"/>
            <w:r w:rsidR="001C0F0C" w:rsidRPr="002425FB">
              <w:rPr>
                <w:lang w:val="uk-UA"/>
              </w:rPr>
              <w:t>кухаря</w:t>
            </w:r>
            <w:proofErr w:type="spellEnd"/>
            <w:r w:rsidR="001C0F0C" w:rsidRPr="002425FB">
              <w:rPr>
                <w:lang w:val="uk-UA"/>
              </w:rPr>
              <w:t xml:space="preserve"> та дизайнера із зразками сервірування столу. </w:t>
            </w:r>
            <w:r w:rsidR="001C0F0C" w:rsidRPr="002425FB">
              <w:rPr>
                <w:b/>
                <w:lang w:val="uk-UA"/>
              </w:rPr>
              <w:t xml:space="preserve">Практична робота. </w:t>
            </w:r>
            <w:r w:rsidR="001C0F0C" w:rsidRPr="002425FB">
              <w:rPr>
                <w:lang w:val="uk-UA"/>
              </w:rPr>
              <w:t>Оформлення банкетного столу. Створення порт фоліо з сервірування.</w:t>
            </w:r>
          </w:p>
        </w:tc>
      </w:tr>
      <w:tr w:rsidR="001C0F0C" w:rsidRPr="00910500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Діяльнісний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 xml:space="preserve">Досліджує </w:t>
            </w:r>
            <w:r w:rsidRPr="002425FB">
              <w:rPr>
                <w:lang w:val="uk-UA"/>
              </w:rPr>
              <w:t>національні традиції етикету у споживанні страв у різних країнах світу: Заходу, Сходу, Америки, Африки.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Проводить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порівняльний аналіз національних традицій у різних країнах під час ділового спілкування (його організація підприємствах ресторанного господарства, в приватних фірмових закладах – </w:t>
            </w:r>
            <w:proofErr w:type="spellStart"/>
            <w:r w:rsidRPr="002425FB">
              <w:rPr>
                <w:lang w:val="uk-UA"/>
              </w:rPr>
              <w:t>Макдоналдс</w:t>
            </w:r>
            <w:proofErr w:type="spellEnd"/>
            <w:r w:rsidRPr="002425FB">
              <w:rPr>
                <w:lang w:val="uk-UA"/>
              </w:rPr>
              <w:t xml:space="preserve"> тощо.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Характеризує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етикет споживання страв у різних країнах під </w:t>
            </w:r>
            <w:r w:rsidRPr="002425FB">
              <w:rPr>
                <w:lang w:val="uk-UA"/>
              </w:rPr>
              <w:lastRenderedPageBreak/>
              <w:t xml:space="preserve">час ділового спілкування; культура ділового спілкування під час ланчу, корпоративних вечорів (дизайн костюма); національні особливості європейської кухні, східної чайної церемонії тощо. </w:t>
            </w:r>
            <w:r w:rsidRPr="002425FB">
              <w:rPr>
                <w:i/>
                <w:lang w:val="uk-UA"/>
              </w:rPr>
              <w:t xml:space="preserve">Називає </w:t>
            </w:r>
            <w:r w:rsidRPr="002425FB">
              <w:rPr>
                <w:lang w:val="uk-UA"/>
              </w:rPr>
              <w:t xml:space="preserve">національні традиції етикету в споживанні страв у різних країнах під час ділового спілкування. </w:t>
            </w:r>
            <w:r w:rsidRPr="002425FB">
              <w:rPr>
                <w:i/>
                <w:lang w:val="uk-UA"/>
              </w:rPr>
              <w:t>Описує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 xml:space="preserve">дизайн оформлення інтер’єру їдальні, кафе, ресторану; дизайн сервірування столу; дизайн оформлення страв. 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>
              <w:rPr>
                <w:b/>
                <w:lang w:val="uk-UA"/>
              </w:rPr>
              <w:t xml:space="preserve">. </w:t>
            </w:r>
            <w:r w:rsidRPr="002425FB">
              <w:rPr>
                <w:i/>
                <w:lang w:val="uk-UA"/>
              </w:rPr>
              <w:t>Виносить судження</w:t>
            </w:r>
            <w:r w:rsidRPr="002425FB">
              <w:rPr>
                <w:b/>
                <w:lang w:val="uk-UA"/>
              </w:rPr>
              <w:t xml:space="preserve"> </w:t>
            </w:r>
            <w:r w:rsidRPr="002425FB">
              <w:rPr>
                <w:lang w:val="uk-UA"/>
              </w:rPr>
              <w:t>про європейський діловий ланч, східну чайну церемонію.</w:t>
            </w:r>
          </w:p>
        </w:tc>
        <w:tc>
          <w:tcPr>
            <w:tcW w:w="5099" w:type="dxa"/>
          </w:tcPr>
          <w:p w:rsidR="001C0F0C" w:rsidRPr="002425FB" w:rsidRDefault="005E48D6" w:rsidP="001C0F0C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lastRenderedPageBreak/>
              <w:t>3.4</w:t>
            </w:r>
            <w:r w:rsidR="001C0F0C" w:rsidRPr="002425FB">
              <w:rPr>
                <w:b/>
                <w:lang w:val="uk-UA"/>
              </w:rPr>
              <w:t xml:space="preserve">. Етикет споживання страв у різних країнах світу під час ділового спілкування. </w:t>
            </w:r>
            <w:r w:rsidR="001C0F0C" w:rsidRPr="002425FB">
              <w:rPr>
                <w:lang w:val="uk-UA"/>
              </w:rPr>
              <w:t xml:space="preserve">Національні традиції етикету в споживанні страв у різних країнах під час ділового спілкування. Дизайн оформлення інтер’єру їдальні, кафе, ресторану. Дизайн сервірування столу. оформлення страв в національних традиціях різних країн світу: Заходу, Сходу, Америки, Африки. Культура ділового спілкування під час ланчу, корпоративних вечорів (дизайн костюма). Національні </w:t>
            </w:r>
            <w:r w:rsidR="001C0F0C" w:rsidRPr="002425FB">
              <w:rPr>
                <w:lang w:val="uk-UA"/>
              </w:rPr>
              <w:lastRenderedPageBreak/>
              <w:t>особливості європейської кухні, східної чайної церемонії тощо.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proofErr w:type="spellStart"/>
            <w:r w:rsidRPr="002425FB">
              <w:rPr>
                <w:i/>
                <w:lang w:val="uk-UA"/>
              </w:rPr>
              <w:t>Профінформація</w:t>
            </w:r>
            <w:proofErr w:type="spellEnd"/>
            <w:r w:rsidRPr="002425FB">
              <w:rPr>
                <w:i/>
                <w:lang w:val="uk-UA"/>
              </w:rPr>
              <w:t xml:space="preserve">: </w:t>
            </w:r>
            <w:r w:rsidRPr="002425FB">
              <w:rPr>
                <w:lang w:val="uk-UA"/>
              </w:rPr>
              <w:t xml:space="preserve">Європейський діловий ланч. Східна чайна церемонія. </w:t>
            </w:r>
            <w:r w:rsidRPr="002425FB">
              <w:rPr>
                <w:b/>
                <w:lang w:val="uk-UA"/>
              </w:rPr>
              <w:t>Практична робота.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lang w:val="uk-UA"/>
              </w:rPr>
              <w:t xml:space="preserve">Порівняльний аналіз національних традицій у різних країнах світу під час ділового спілкування (його організація на вітчизняних та зарубіжних підприємствах ресторанного господарства, в приватних фірмових закладах – </w:t>
            </w:r>
            <w:proofErr w:type="spellStart"/>
            <w:r w:rsidRPr="002425FB">
              <w:rPr>
                <w:lang w:val="uk-UA"/>
              </w:rPr>
              <w:t>Макдоналдс</w:t>
            </w:r>
            <w:proofErr w:type="spellEnd"/>
            <w:r w:rsidRPr="002425FB">
              <w:rPr>
                <w:lang w:val="uk-UA"/>
              </w:rPr>
              <w:t xml:space="preserve"> тощо.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lang w:val="uk-UA"/>
              </w:rPr>
            </w:pPr>
            <w:r w:rsidRPr="002425FB">
              <w:rPr>
                <w:b/>
                <w:lang w:val="uk-UA"/>
              </w:rPr>
              <w:lastRenderedPageBreak/>
              <w:t>Діяльнісний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Проводить </w:t>
            </w:r>
            <w:r w:rsidRPr="002425FB">
              <w:rPr>
                <w:lang w:val="uk-UA"/>
              </w:rPr>
              <w:t>порівняльний аналіз і оцінку власних робіт з розділу та робіт однокласників, кухарів-професіоналів, шеф-кухарів та завідуючих виробництвом.</w:t>
            </w:r>
          </w:p>
          <w:p w:rsidR="001C0F0C" w:rsidRPr="002425FB" w:rsidRDefault="001C0F0C" w:rsidP="001C0F0C">
            <w:pPr>
              <w:jc w:val="both"/>
              <w:rPr>
                <w:lang w:val="uk-UA"/>
              </w:rPr>
            </w:pPr>
            <w:proofErr w:type="spellStart"/>
            <w:r w:rsidRPr="002425FB">
              <w:rPr>
                <w:b/>
                <w:lang w:val="uk-UA"/>
              </w:rPr>
              <w:t>Знаннєвий</w:t>
            </w:r>
            <w:proofErr w:type="spellEnd"/>
            <w:r w:rsidRPr="002425FB">
              <w:rPr>
                <w:b/>
                <w:lang w:val="uk-UA"/>
              </w:rPr>
              <w:t xml:space="preserve">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 xml:space="preserve">Описує </w:t>
            </w:r>
            <w:r w:rsidRPr="002425FB">
              <w:rPr>
                <w:lang w:val="uk-UA"/>
              </w:rPr>
              <w:t>виставкову, презентаційну діяльність видатних кухарів, кулінарів.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Ціннісний компонент</w:t>
            </w:r>
            <w:r w:rsidRPr="002425FB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Pr="002425FB">
              <w:rPr>
                <w:i/>
                <w:lang w:val="uk-UA"/>
              </w:rPr>
              <w:t>Презентує</w:t>
            </w:r>
            <w:r w:rsidRPr="002425FB">
              <w:rPr>
                <w:lang w:val="uk-UA"/>
              </w:rPr>
              <w:t xml:space="preserve"> роботи з розділу.</w:t>
            </w:r>
          </w:p>
        </w:tc>
        <w:tc>
          <w:tcPr>
            <w:tcW w:w="5099" w:type="dxa"/>
          </w:tcPr>
          <w:p w:rsidR="001C0F0C" w:rsidRPr="002425FB" w:rsidRDefault="005E48D6" w:rsidP="001C0F0C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3.5</w:t>
            </w:r>
            <w:r w:rsidR="001C0F0C" w:rsidRPr="002425FB">
              <w:rPr>
                <w:b/>
                <w:lang w:val="uk-UA"/>
              </w:rPr>
              <w:t xml:space="preserve">. Підсумкове заняття з розділу 3 «Естетика харчування». </w:t>
            </w:r>
            <w:r w:rsidR="001C0F0C" w:rsidRPr="002425FB">
              <w:rPr>
                <w:lang w:val="uk-UA"/>
              </w:rPr>
              <w:t xml:space="preserve">Порівняльний аналіз і оцінку власних робіт з розділу та робіт однокласників, кухарів-професіоналів, шеф-кухарів та завідуючих виробництвом. </w:t>
            </w:r>
            <w:proofErr w:type="spellStart"/>
            <w:r w:rsidR="001C0F0C" w:rsidRPr="002425FB">
              <w:rPr>
                <w:i/>
                <w:lang w:val="uk-UA"/>
              </w:rPr>
              <w:t>Профінформація</w:t>
            </w:r>
            <w:proofErr w:type="spellEnd"/>
            <w:r w:rsidR="001C0F0C" w:rsidRPr="002425FB">
              <w:rPr>
                <w:i/>
                <w:lang w:val="uk-UA"/>
              </w:rPr>
              <w:t xml:space="preserve">: </w:t>
            </w:r>
            <w:r w:rsidR="001C0F0C" w:rsidRPr="002425FB">
              <w:rPr>
                <w:lang w:val="uk-UA"/>
              </w:rPr>
              <w:t xml:space="preserve">Виставкова, презентаційна діяльність кухарів, кулінарів. </w:t>
            </w:r>
          </w:p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lang w:val="uk-UA"/>
              </w:rPr>
              <w:t>Практична робота.</w:t>
            </w:r>
            <w:r w:rsidRPr="002425FB">
              <w:rPr>
                <w:b/>
                <w:i/>
                <w:lang w:val="uk-UA"/>
              </w:rPr>
              <w:t xml:space="preserve"> </w:t>
            </w:r>
            <w:r w:rsidRPr="002425FB">
              <w:rPr>
                <w:lang w:val="uk-UA"/>
              </w:rPr>
              <w:t>Підготовка матеріалів для презентації. Презентація робіт з розділу.</w:t>
            </w:r>
          </w:p>
        </w:tc>
      </w:tr>
      <w:tr w:rsidR="001C0F0C" w:rsidRPr="002425FB" w:rsidTr="002318C1">
        <w:tc>
          <w:tcPr>
            <w:tcW w:w="481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  <w:r w:rsidRPr="002425FB">
              <w:rPr>
                <w:b/>
                <w:i/>
                <w:lang w:val="uk-UA"/>
              </w:rPr>
              <w:t>Тематичне оцінювання</w:t>
            </w:r>
          </w:p>
        </w:tc>
        <w:tc>
          <w:tcPr>
            <w:tcW w:w="5099" w:type="dxa"/>
          </w:tcPr>
          <w:p w:rsidR="001C0F0C" w:rsidRPr="002425FB" w:rsidRDefault="001C0F0C" w:rsidP="001C0F0C">
            <w:pPr>
              <w:jc w:val="both"/>
              <w:rPr>
                <w:b/>
                <w:lang w:val="uk-UA"/>
              </w:rPr>
            </w:pPr>
          </w:p>
        </w:tc>
      </w:tr>
    </w:tbl>
    <w:p w:rsidR="00D557FC" w:rsidRDefault="00D557FC" w:rsidP="00D557FC">
      <w:pPr>
        <w:pStyle w:val="tl"/>
        <w:spacing w:before="0" w:beforeAutospacing="0" w:after="0" w:afterAutospacing="0" w:line="360" w:lineRule="atLeast"/>
        <w:ind w:left="567"/>
        <w:jc w:val="center"/>
        <w:rPr>
          <w:b/>
          <w:bCs/>
          <w:color w:val="000000"/>
          <w:lang w:val="uk-UA"/>
        </w:rPr>
      </w:pPr>
    </w:p>
    <w:p w:rsidR="00C57D2B" w:rsidRDefault="00C57D2B" w:rsidP="00CB7AEF">
      <w:pPr>
        <w:spacing w:line="360" w:lineRule="auto"/>
        <w:jc w:val="both"/>
        <w:rPr>
          <w:sz w:val="28"/>
          <w:szCs w:val="28"/>
          <w:lang w:val="uk-UA"/>
        </w:rPr>
      </w:pPr>
    </w:p>
    <w:p w:rsidR="00F04E70" w:rsidRDefault="00F04E7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9935A0" w:rsidRDefault="009935A0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F04E70" w:rsidRPr="007D04A5" w:rsidRDefault="007D04A5" w:rsidP="00F04E70">
      <w:pPr>
        <w:jc w:val="center"/>
        <w:rPr>
          <w:b/>
          <w:lang w:val="uk-UA"/>
        </w:rPr>
      </w:pPr>
      <w:r>
        <w:rPr>
          <w:b/>
          <w:sz w:val="28"/>
          <w:lang w:val="uk-UA"/>
        </w:rPr>
        <w:lastRenderedPageBreak/>
        <w:t>3</w:t>
      </w:r>
      <w:r w:rsidR="00F04E70" w:rsidRPr="007D04A5">
        <w:rPr>
          <w:b/>
          <w:lang w:val="uk-UA"/>
        </w:rPr>
        <w:t>. Структура навчальної дисципліни</w:t>
      </w:r>
    </w:p>
    <w:p w:rsidR="00F04E70" w:rsidRPr="003250EC" w:rsidRDefault="00F04E70" w:rsidP="00F04E70">
      <w:pPr>
        <w:jc w:val="both"/>
        <w:rPr>
          <w:sz w:val="28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0"/>
        <w:gridCol w:w="4546"/>
        <w:gridCol w:w="931"/>
        <w:gridCol w:w="821"/>
        <w:gridCol w:w="793"/>
        <w:gridCol w:w="805"/>
        <w:gridCol w:w="777"/>
        <w:gridCol w:w="588"/>
      </w:tblGrid>
      <w:tr w:rsidR="00F04E70" w:rsidTr="00CA142B">
        <w:tc>
          <w:tcPr>
            <w:tcW w:w="650" w:type="dxa"/>
            <w:vMerge w:val="restart"/>
          </w:tcPr>
          <w:p w:rsidR="00F04E70" w:rsidRPr="0047098B" w:rsidRDefault="00F04E70" w:rsidP="00F04E70">
            <w:pPr>
              <w:jc w:val="center"/>
            </w:pPr>
            <w:r w:rsidRPr="0047098B">
              <w:t>№ з/п</w:t>
            </w:r>
          </w:p>
        </w:tc>
        <w:tc>
          <w:tcPr>
            <w:tcW w:w="4546" w:type="dxa"/>
            <w:vMerge w:val="restart"/>
          </w:tcPr>
          <w:p w:rsidR="00F04E70" w:rsidRPr="0047098B" w:rsidRDefault="00F04E70" w:rsidP="00F04E70">
            <w:pPr>
              <w:jc w:val="center"/>
            </w:pPr>
            <w:r w:rsidRPr="0047098B">
              <w:t>Назва змістових модулів і тем</w:t>
            </w:r>
          </w:p>
        </w:tc>
        <w:tc>
          <w:tcPr>
            <w:tcW w:w="4715" w:type="dxa"/>
            <w:gridSpan w:val="6"/>
          </w:tcPr>
          <w:p w:rsidR="00F04E70" w:rsidRPr="0047098B" w:rsidRDefault="00F04E70" w:rsidP="00F04E70">
            <w:pPr>
              <w:jc w:val="center"/>
            </w:pPr>
            <w:r w:rsidRPr="0047098B">
              <w:t>Кількість годин</w:t>
            </w:r>
          </w:p>
        </w:tc>
      </w:tr>
      <w:tr w:rsidR="00F04E70" w:rsidTr="00CA142B">
        <w:tc>
          <w:tcPr>
            <w:tcW w:w="650" w:type="dxa"/>
            <w:vMerge/>
          </w:tcPr>
          <w:p w:rsidR="00F04E70" w:rsidRPr="0047098B" w:rsidRDefault="00F04E70" w:rsidP="00F04E70">
            <w:pPr>
              <w:jc w:val="center"/>
            </w:pPr>
          </w:p>
        </w:tc>
        <w:tc>
          <w:tcPr>
            <w:tcW w:w="4546" w:type="dxa"/>
            <w:vMerge/>
          </w:tcPr>
          <w:p w:rsidR="00F04E70" w:rsidRPr="0047098B" w:rsidRDefault="00F04E70" w:rsidP="00F04E70">
            <w:pPr>
              <w:jc w:val="center"/>
            </w:pPr>
          </w:p>
        </w:tc>
        <w:tc>
          <w:tcPr>
            <w:tcW w:w="931" w:type="dxa"/>
            <w:vMerge w:val="restart"/>
          </w:tcPr>
          <w:p w:rsidR="00F04E70" w:rsidRPr="0047098B" w:rsidRDefault="00F04E70" w:rsidP="00F04E70">
            <w:pPr>
              <w:jc w:val="center"/>
            </w:pPr>
            <w:r>
              <w:t>Всього</w:t>
            </w:r>
          </w:p>
        </w:tc>
        <w:tc>
          <w:tcPr>
            <w:tcW w:w="3784" w:type="dxa"/>
            <w:gridSpan w:val="5"/>
          </w:tcPr>
          <w:p w:rsidR="00F04E70" w:rsidRPr="0047098B" w:rsidRDefault="00F04E70" w:rsidP="00F04E70">
            <w:pPr>
              <w:jc w:val="center"/>
            </w:pPr>
            <w:r>
              <w:t xml:space="preserve">у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</w:tr>
      <w:tr w:rsidR="00F04E70" w:rsidTr="00CA142B">
        <w:tc>
          <w:tcPr>
            <w:tcW w:w="650" w:type="dxa"/>
            <w:vMerge/>
          </w:tcPr>
          <w:p w:rsidR="00F04E70" w:rsidRPr="0047098B" w:rsidRDefault="00F04E70" w:rsidP="00F04E70">
            <w:pPr>
              <w:jc w:val="center"/>
            </w:pPr>
          </w:p>
        </w:tc>
        <w:tc>
          <w:tcPr>
            <w:tcW w:w="4546" w:type="dxa"/>
            <w:vMerge/>
          </w:tcPr>
          <w:p w:rsidR="00F04E70" w:rsidRPr="0047098B" w:rsidRDefault="00F04E70" w:rsidP="00F04E70">
            <w:pPr>
              <w:jc w:val="center"/>
            </w:pPr>
          </w:p>
        </w:tc>
        <w:tc>
          <w:tcPr>
            <w:tcW w:w="931" w:type="dxa"/>
            <w:vMerge/>
          </w:tcPr>
          <w:p w:rsidR="00F04E70" w:rsidRPr="0047098B" w:rsidRDefault="00F04E70" w:rsidP="00F04E70">
            <w:pPr>
              <w:jc w:val="center"/>
            </w:pPr>
          </w:p>
        </w:tc>
        <w:tc>
          <w:tcPr>
            <w:tcW w:w="821" w:type="dxa"/>
          </w:tcPr>
          <w:p w:rsidR="00F04E70" w:rsidRPr="0047098B" w:rsidRDefault="00F04E70" w:rsidP="00F04E70">
            <w:pPr>
              <w:jc w:val="center"/>
            </w:pPr>
            <w:r>
              <w:t>лекції</w:t>
            </w:r>
          </w:p>
        </w:tc>
        <w:tc>
          <w:tcPr>
            <w:tcW w:w="793" w:type="dxa"/>
          </w:tcPr>
          <w:p w:rsidR="00F04E70" w:rsidRPr="0047098B" w:rsidRDefault="00F04E70" w:rsidP="00F04E70">
            <w:pPr>
              <w:jc w:val="center"/>
            </w:pPr>
            <w:proofErr w:type="spellStart"/>
            <w:r>
              <w:t>практ</w:t>
            </w:r>
            <w:proofErr w:type="spellEnd"/>
          </w:p>
        </w:tc>
        <w:tc>
          <w:tcPr>
            <w:tcW w:w="805" w:type="dxa"/>
          </w:tcPr>
          <w:p w:rsidR="00F04E70" w:rsidRPr="0047098B" w:rsidRDefault="00F04E70" w:rsidP="00F04E70">
            <w:pPr>
              <w:jc w:val="center"/>
            </w:pPr>
            <w:proofErr w:type="spellStart"/>
            <w:r>
              <w:t>лабор</w:t>
            </w:r>
            <w:proofErr w:type="spellEnd"/>
          </w:p>
        </w:tc>
        <w:tc>
          <w:tcPr>
            <w:tcW w:w="777" w:type="dxa"/>
          </w:tcPr>
          <w:p w:rsidR="00F04E70" w:rsidRPr="0047098B" w:rsidRDefault="00F04E70" w:rsidP="00F04E70">
            <w:pPr>
              <w:jc w:val="center"/>
            </w:pPr>
            <w:proofErr w:type="spellStart"/>
            <w:r>
              <w:t>семін</w:t>
            </w:r>
            <w:proofErr w:type="spellEnd"/>
          </w:p>
        </w:tc>
        <w:tc>
          <w:tcPr>
            <w:tcW w:w="588" w:type="dxa"/>
          </w:tcPr>
          <w:p w:rsidR="00F04E70" w:rsidRPr="0047098B" w:rsidRDefault="00F04E70" w:rsidP="00F04E70">
            <w:pPr>
              <w:jc w:val="center"/>
            </w:pPr>
            <w:proofErr w:type="spellStart"/>
            <w:r>
              <w:t>срс</w:t>
            </w:r>
            <w:proofErr w:type="spellEnd"/>
          </w:p>
        </w:tc>
      </w:tr>
      <w:tr w:rsidR="00F04E70" w:rsidTr="00CA142B">
        <w:tc>
          <w:tcPr>
            <w:tcW w:w="650" w:type="dxa"/>
          </w:tcPr>
          <w:p w:rsidR="00F04E70" w:rsidRPr="0047098B" w:rsidRDefault="00F04E70" w:rsidP="00F04E70">
            <w:pPr>
              <w:jc w:val="center"/>
            </w:pPr>
            <w:r w:rsidRPr="0047098B">
              <w:t>1</w:t>
            </w:r>
          </w:p>
        </w:tc>
        <w:tc>
          <w:tcPr>
            <w:tcW w:w="4546" w:type="dxa"/>
          </w:tcPr>
          <w:p w:rsidR="00F04E70" w:rsidRPr="0047098B" w:rsidRDefault="00F04E70" w:rsidP="00F04E70">
            <w:pPr>
              <w:jc w:val="center"/>
            </w:pPr>
            <w:r w:rsidRPr="0047098B">
              <w:t>2</w:t>
            </w:r>
          </w:p>
        </w:tc>
        <w:tc>
          <w:tcPr>
            <w:tcW w:w="931" w:type="dxa"/>
          </w:tcPr>
          <w:p w:rsidR="00F04E70" w:rsidRPr="0047098B" w:rsidRDefault="00F04E70" w:rsidP="00F04E70">
            <w:pPr>
              <w:jc w:val="center"/>
            </w:pPr>
            <w:r w:rsidRPr="0047098B">
              <w:t>3</w:t>
            </w:r>
          </w:p>
        </w:tc>
        <w:tc>
          <w:tcPr>
            <w:tcW w:w="821" w:type="dxa"/>
          </w:tcPr>
          <w:p w:rsidR="00F04E70" w:rsidRPr="0047098B" w:rsidRDefault="00F04E70" w:rsidP="00F04E70">
            <w:pPr>
              <w:jc w:val="center"/>
            </w:pPr>
            <w:r w:rsidRPr="0047098B">
              <w:t>4</w:t>
            </w:r>
          </w:p>
        </w:tc>
        <w:tc>
          <w:tcPr>
            <w:tcW w:w="793" w:type="dxa"/>
          </w:tcPr>
          <w:p w:rsidR="00F04E70" w:rsidRPr="0047098B" w:rsidRDefault="00F04E70" w:rsidP="00F04E70">
            <w:pPr>
              <w:jc w:val="center"/>
            </w:pPr>
            <w:r w:rsidRPr="0047098B">
              <w:t>5</w:t>
            </w:r>
          </w:p>
        </w:tc>
        <w:tc>
          <w:tcPr>
            <w:tcW w:w="805" w:type="dxa"/>
          </w:tcPr>
          <w:p w:rsidR="00F04E70" w:rsidRPr="0047098B" w:rsidRDefault="00F04E70" w:rsidP="00F04E70">
            <w:pPr>
              <w:jc w:val="center"/>
            </w:pPr>
            <w:r w:rsidRPr="0047098B">
              <w:t>6</w:t>
            </w:r>
          </w:p>
        </w:tc>
        <w:tc>
          <w:tcPr>
            <w:tcW w:w="777" w:type="dxa"/>
          </w:tcPr>
          <w:p w:rsidR="00F04E70" w:rsidRPr="0047098B" w:rsidRDefault="00F04E70" w:rsidP="00F04E70">
            <w:pPr>
              <w:jc w:val="center"/>
            </w:pPr>
            <w:r w:rsidRPr="0047098B">
              <w:t>7</w:t>
            </w:r>
          </w:p>
        </w:tc>
        <w:tc>
          <w:tcPr>
            <w:tcW w:w="588" w:type="dxa"/>
          </w:tcPr>
          <w:p w:rsidR="00F04E70" w:rsidRPr="0047098B" w:rsidRDefault="00F04E70" w:rsidP="00F04E70">
            <w:pPr>
              <w:jc w:val="center"/>
            </w:pPr>
            <w:r w:rsidRPr="0047098B">
              <w:t>8</w:t>
            </w:r>
          </w:p>
        </w:tc>
      </w:tr>
      <w:tr w:rsidR="00F04E70" w:rsidRPr="00D339FD" w:rsidTr="00CA142B">
        <w:tc>
          <w:tcPr>
            <w:tcW w:w="650" w:type="dxa"/>
          </w:tcPr>
          <w:p w:rsidR="00F04E70" w:rsidRPr="00F247E5" w:rsidRDefault="00F04E70" w:rsidP="00F04E70">
            <w:pPr>
              <w:jc w:val="center"/>
            </w:pPr>
          </w:p>
        </w:tc>
        <w:tc>
          <w:tcPr>
            <w:tcW w:w="4546" w:type="dxa"/>
          </w:tcPr>
          <w:p w:rsidR="00F04E70" w:rsidRPr="004373D6" w:rsidRDefault="00F04E70" w:rsidP="00F04E70">
            <w:pPr>
              <w:rPr>
                <w:b/>
              </w:rPr>
            </w:pPr>
            <w:r w:rsidRPr="004373D6">
              <w:rPr>
                <w:b/>
              </w:rPr>
              <w:t>Розділ 1. ВСТУП ДО ПРОФЕСІЇ</w:t>
            </w:r>
          </w:p>
        </w:tc>
        <w:tc>
          <w:tcPr>
            <w:tcW w:w="93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2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93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05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77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588" w:type="dxa"/>
          </w:tcPr>
          <w:p w:rsidR="00F04E70" w:rsidRPr="00DB48FE" w:rsidRDefault="00F04E70" w:rsidP="00F04E70">
            <w:pPr>
              <w:jc w:val="center"/>
            </w:pPr>
          </w:p>
        </w:tc>
      </w:tr>
      <w:tr w:rsidR="00F04E70" w:rsidRPr="00DB48FE" w:rsidTr="00CA142B">
        <w:tc>
          <w:tcPr>
            <w:tcW w:w="650" w:type="dxa"/>
          </w:tcPr>
          <w:p w:rsidR="00F04E70" w:rsidRPr="00DB48FE" w:rsidRDefault="00092A39" w:rsidP="00F04E70">
            <w:pPr>
              <w:jc w:val="center"/>
            </w:pPr>
            <w:r>
              <w:t>1</w:t>
            </w:r>
          </w:p>
        </w:tc>
        <w:tc>
          <w:tcPr>
            <w:tcW w:w="4546" w:type="dxa"/>
          </w:tcPr>
          <w:p w:rsidR="00F04E70" w:rsidRPr="004373D6" w:rsidRDefault="004373D6" w:rsidP="00F04E70">
            <w:pPr>
              <w:rPr>
                <w:b/>
              </w:rPr>
            </w:pPr>
            <w:r w:rsidRPr="004373D6">
              <w:rPr>
                <w:b/>
              </w:rPr>
              <w:t>Тема</w:t>
            </w:r>
            <w:r w:rsidR="00F04E70" w:rsidRPr="004373D6">
              <w:rPr>
                <w:b/>
              </w:rPr>
              <w:t>1.1. Вступ до професії</w:t>
            </w:r>
          </w:p>
        </w:tc>
        <w:tc>
          <w:tcPr>
            <w:tcW w:w="931" w:type="dxa"/>
          </w:tcPr>
          <w:p w:rsidR="00F04E70" w:rsidRPr="00DB48FE" w:rsidRDefault="00543D1A" w:rsidP="00F04E70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F04E70" w:rsidRPr="00DB48FE" w:rsidRDefault="00543D1A" w:rsidP="00F04E70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</w:tr>
      <w:tr w:rsidR="00F04E70" w:rsidRPr="00DB48FE" w:rsidTr="00CA142B">
        <w:tc>
          <w:tcPr>
            <w:tcW w:w="650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4546" w:type="dxa"/>
          </w:tcPr>
          <w:p w:rsidR="00F04E70" w:rsidRPr="00B66AE1" w:rsidRDefault="00B66AE1" w:rsidP="00F04E70">
            <w:r>
              <w:t>Практична робота</w:t>
            </w:r>
            <w:r w:rsidR="000F44D9">
              <w:t xml:space="preserve"> № </w:t>
            </w:r>
            <w:r w:rsidR="00092A39">
              <w:t>1 «Вступ до</w:t>
            </w:r>
          </w:p>
        </w:tc>
        <w:tc>
          <w:tcPr>
            <w:tcW w:w="93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2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93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05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77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588" w:type="dxa"/>
          </w:tcPr>
          <w:p w:rsidR="00F04E70" w:rsidRPr="00DB48FE" w:rsidRDefault="00F04E70" w:rsidP="00F04E70">
            <w:pPr>
              <w:jc w:val="center"/>
            </w:pPr>
          </w:p>
        </w:tc>
      </w:tr>
      <w:tr w:rsidR="00F04E70" w:rsidRPr="00DB48FE" w:rsidTr="00CA142B">
        <w:tc>
          <w:tcPr>
            <w:tcW w:w="650" w:type="dxa"/>
          </w:tcPr>
          <w:p w:rsidR="00F04E70" w:rsidRDefault="00F04E70" w:rsidP="00F04E70">
            <w:pPr>
              <w:jc w:val="center"/>
            </w:pPr>
          </w:p>
        </w:tc>
        <w:tc>
          <w:tcPr>
            <w:tcW w:w="4546" w:type="dxa"/>
          </w:tcPr>
          <w:p w:rsidR="00F04E70" w:rsidRDefault="00092A39" w:rsidP="00F04E70">
            <w:r>
              <w:t>професії»</w:t>
            </w:r>
          </w:p>
        </w:tc>
        <w:tc>
          <w:tcPr>
            <w:tcW w:w="931" w:type="dxa"/>
          </w:tcPr>
          <w:p w:rsidR="00F04E70" w:rsidRDefault="00F04E70" w:rsidP="00F04E70">
            <w:pPr>
              <w:jc w:val="center"/>
            </w:pPr>
          </w:p>
        </w:tc>
        <w:tc>
          <w:tcPr>
            <w:tcW w:w="821" w:type="dxa"/>
          </w:tcPr>
          <w:p w:rsidR="00F04E70" w:rsidRDefault="00F04E70" w:rsidP="00F04E70">
            <w:pPr>
              <w:jc w:val="center"/>
            </w:pPr>
          </w:p>
        </w:tc>
        <w:tc>
          <w:tcPr>
            <w:tcW w:w="793" w:type="dxa"/>
          </w:tcPr>
          <w:p w:rsidR="00F04E70" w:rsidRDefault="00F04E70" w:rsidP="00F04E70">
            <w:pPr>
              <w:jc w:val="center"/>
            </w:pPr>
          </w:p>
        </w:tc>
        <w:tc>
          <w:tcPr>
            <w:tcW w:w="805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77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588" w:type="dxa"/>
          </w:tcPr>
          <w:p w:rsidR="00F04E70" w:rsidRPr="00DB48FE" w:rsidRDefault="00F04E70" w:rsidP="00F04E70">
            <w:pPr>
              <w:jc w:val="center"/>
            </w:pPr>
          </w:p>
        </w:tc>
      </w:tr>
      <w:tr w:rsidR="00F04E70" w:rsidRPr="00DB48FE" w:rsidTr="00CA142B">
        <w:tc>
          <w:tcPr>
            <w:tcW w:w="650" w:type="dxa"/>
          </w:tcPr>
          <w:p w:rsidR="00F04E70" w:rsidRPr="00DB48FE" w:rsidRDefault="00092A39" w:rsidP="00F04E70">
            <w:pPr>
              <w:jc w:val="center"/>
            </w:pPr>
            <w:r>
              <w:t>2</w:t>
            </w:r>
          </w:p>
        </w:tc>
        <w:tc>
          <w:tcPr>
            <w:tcW w:w="4546" w:type="dxa"/>
          </w:tcPr>
          <w:p w:rsidR="00F04E70" w:rsidRPr="004373D6" w:rsidRDefault="00F04E70" w:rsidP="00F04E70">
            <w:pPr>
              <w:rPr>
                <w:b/>
              </w:rPr>
            </w:pPr>
            <w:r w:rsidRPr="004373D6">
              <w:rPr>
                <w:b/>
              </w:rPr>
              <w:t>Тема 1.2. Організація робочого місця</w:t>
            </w:r>
          </w:p>
        </w:tc>
        <w:tc>
          <w:tcPr>
            <w:tcW w:w="931" w:type="dxa"/>
          </w:tcPr>
          <w:p w:rsidR="00F04E70" w:rsidRPr="00DB48FE" w:rsidRDefault="00543D1A" w:rsidP="00F04E70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F04E70" w:rsidRPr="00DB48FE" w:rsidRDefault="00092A39" w:rsidP="00F04E70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F04E70" w:rsidRPr="00DB48FE" w:rsidRDefault="00543D1A" w:rsidP="00F04E70">
            <w:pPr>
              <w:jc w:val="center"/>
            </w:pPr>
            <w:r>
              <w:t>-</w:t>
            </w:r>
          </w:p>
        </w:tc>
      </w:tr>
      <w:tr w:rsidR="00F04E70" w:rsidRPr="00DB48FE" w:rsidTr="00CA142B">
        <w:tc>
          <w:tcPr>
            <w:tcW w:w="650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4546" w:type="dxa"/>
          </w:tcPr>
          <w:p w:rsidR="00F04E70" w:rsidRPr="004373D6" w:rsidRDefault="00F04E70" w:rsidP="00F04E70">
            <w:pPr>
              <w:rPr>
                <w:b/>
              </w:rPr>
            </w:pPr>
            <w:proofErr w:type="spellStart"/>
            <w:r w:rsidRPr="004373D6">
              <w:rPr>
                <w:b/>
              </w:rPr>
              <w:t>кухаря</w:t>
            </w:r>
            <w:proofErr w:type="spellEnd"/>
          </w:p>
        </w:tc>
        <w:tc>
          <w:tcPr>
            <w:tcW w:w="93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21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93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805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777" w:type="dxa"/>
          </w:tcPr>
          <w:p w:rsidR="00F04E70" w:rsidRPr="00DB48FE" w:rsidRDefault="00F04E70" w:rsidP="00F04E70">
            <w:pPr>
              <w:jc w:val="center"/>
            </w:pPr>
          </w:p>
        </w:tc>
        <w:tc>
          <w:tcPr>
            <w:tcW w:w="588" w:type="dxa"/>
          </w:tcPr>
          <w:p w:rsidR="00F04E70" w:rsidRPr="00DB48FE" w:rsidRDefault="00F04E70" w:rsidP="00F04E70">
            <w:pPr>
              <w:jc w:val="center"/>
            </w:pPr>
          </w:p>
        </w:tc>
      </w:tr>
      <w:tr w:rsidR="004373D6" w:rsidRPr="00DB48FE" w:rsidTr="00CA142B">
        <w:tc>
          <w:tcPr>
            <w:tcW w:w="650" w:type="dxa"/>
          </w:tcPr>
          <w:p w:rsidR="004373D6" w:rsidRPr="00DB48FE" w:rsidRDefault="00092A39" w:rsidP="004373D6">
            <w:pPr>
              <w:jc w:val="center"/>
            </w:pPr>
            <w:r>
              <w:t>3</w:t>
            </w:r>
          </w:p>
        </w:tc>
        <w:tc>
          <w:tcPr>
            <w:tcW w:w="4546" w:type="dxa"/>
          </w:tcPr>
          <w:p w:rsidR="004373D6" w:rsidRPr="00DB48FE" w:rsidRDefault="000F44D9" w:rsidP="004373D6">
            <w:r>
              <w:t xml:space="preserve">Практична робота № </w:t>
            </w:r>
            <w:r w:rsidR="00092A39">
              <w:t xml:space="preserve">2 «Організація </w:t>
            </w:r>
          </w:p>
        </w:tc>
        <w:tc>
          <w:tcPr>
            <w:tcW w:w="931" w:type="dxa"/>
          </w:tcPr>
          <w:p w:rsidR="004373D6" w:rsidRPr="00DB48FE" w:rsidRDefault="004373D6" w:rsidP="004373D6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4373D6" w:rsidRPr="00DB48FE" w:rsidRDefault="004373D6" w:rsidP="004373D6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4373D6" w:rsidRPr="00DB48FE" w:rsidRDefault="004373D6" w:rsidP="004373D6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4373D6" w:rsidRPr="00DB48FE" w:rsidRDefault="0028566F" w:rsidP="004373D6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4373D6" w:rsidRPr="00DB48FE" w:rsidRDefault="0028566F" w:rsidP="004373D6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4373D6" w:rsidRPr="00DB48FE" w:rsidRDefault="0028566F" w:rsidP="004373D6">
            <w:pPr>
              <w:jc w:val="center"/>
            </w:pPr>
            <w:r>
              <w:t>-</w:t>
            </w:r>
          </w:p>
        </w:tc>
      </w:tr>
      <w:tr w:rsidR="004373D6" w:rsidRPr="00DB48FE" w:rsidTr="00CA142B">
        <w:tc>
          <w:tcPr>
            <w:tcW w:w="650" w:type="dxa"/>
          </w:tcPr>
          <w:p w:rsidR="004373D6" w:rsidRPr="00DB48FE" w:rsidRDefault="004373D6" w:rsidP="004373D6"/>
        </w:tc>
        <w:tc>
          <w:tcPr>
            <w:tcW w:w="4546" w:type="dxa"/>
          </w:tcPr>
          <w:p w:rsidR="004373D6" w:rsidRPr="00DB48FE" w:rsidRDefault="00092A39" w:rsidP="004373D6">
            <w:r>
              <w:t xml:space="preserve">робочого місця </w:t>
            </w:r>
            <w:proofErr w:type="spellStart"/>
            <w:r>
              <w:t>кухаря</w:t>
            </w:r>
            <w:proofErr w:type="spellEnd"/>
            <w:r>
              <w:t>»</w:t>
            </w:r>
          </w:p>
        </w:tc>
        <w:tc>
          <w:tcPr>
            <w:tcW w:w="931" w:type="dxa"/>
          </w:tcPr>
          <w:p w:rsidR="004373D6" w:rsidRPr="00DB48FE" w:rsidRDefault="004373D6" w:rsidP="004373D6"/>
        </w:tc>
        <w:tc>
          <w:tcPr>
            <w:tcW w:w="821" w:type="dxa"/>
          </w:tcPr>
          <w:p w:rsidR="004373D6" w:rsidRPr="00DB48FE" w:rsidRDefault="004373D6" w:rsidP="004373D6"/>
        </w:tc>
        <w:tc>
          <w:tcPr>
            <w:tcW w:w="793" w:type="dxa"/>
          </w:tcPr>
          <w:p w:rsidR="004373D6" w:rsidRPr="00DB48FE" w:rsidRDefault="004373D6" w:rsidP="004373D6"/>
        </w:tc>
        <w:tc>
          <w:tcPr>
            <w:tcW w:w="805" w:type="dxa"/>
          </w:tcPr>
          <w:p w:rsidR="004373D6" w:rsidRPr="00DB48FE" w:rsidRDefault="004373D6" w:rsidP="004373D6"/>
        </w:tc>
        <w:tc>
          <w:tcPr>
            <w:tcW w:w="777" w:type="dxa"/>
          </w:tcPr>
          <w:p w:rsidR="004373D6" w:rsidRPr="00DB48FE" w:rsidRDefault="004373D6" w:rsidP="004373D6"/>
        </w:tc>
        <w:tc>
          <w:tcPr>
            <w:tcW w:w="588" w:type="dxa"/>
          </w:tcPr>
          <w:p w:rsidR="004373D6" w:rsidRPr="00DB48FE" w:rsidRDefault="004373D6" w:rsidP="004373D6"/>
        </w:tc>
      </w:tr>
      <w:tr w:rsidR="00F66182" w:rsidRPr="00DB48FE" w:rsidTr="00CA142B">
        <w:tc>
          <w:tcPr>
            <w:tcW w:w="650" w:type="dxa"/>
          </w:tcPr>
          <w:p w:rsidR="00F66182" w:rsidRPr="00DB48FE" w:rsidRDefault="00F66182" w:rsidP="00F66182">
            <w:pPr>
              <w:jc w:val="center"/>
            </w:pPr>
            <w:r>
              <w:t>4</w:t>
            </w:r>
          </w:p>
        </w:tc>
        <w:tc>
          <w:tcPr>
            <w:tcW w:w="4546" w:type="dxa"/>
          </w:tcPr>
          <w:p w:rsidR="00F66182" w:rsidRPr="0076530D" w:rsidRDefault="00F66182" w:rsidP="00F66182">
            <w:pPr>
              <w:rPr>
                <w:b/>
              </w:rPr>
            </w:pPr>
            <w:r w:rsidRPr="0076530D">
              <w:rPr>
                <w:b/>
              </w:rPr>
              <w:t>Тема 1.</w:t>
            </w:r>
            <w:r>
              <w:rPr>
                <w:b/>
              </w:rPr>
              <w:t xml:space="preserve">3 Підсумкове заняття з розділу </w:t>
            </w:r>
          </w:p>
        </w:tc>
        <w:tc>
          <w:tcPr>
            <w:tcW w:w="931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821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793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805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777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588" w:type="dxa"/>
          </w:tcPr>
          <w:p w:rsidR="00F66182" w:rsidRPr="00DB48FE" w:rsidRDefault="00F66182" w:rsidP="00F66182">
            <w:pPr>
              <w:jc w:val="center"/>
            </w:pPr>
          </w:p>
        </w:tc>
      </w:tr>
      <w:tr w:rsidR="00F66182" w:rsidRPr="00DB48FE" w:rsidTr="00CA142B">
        <w:tc>
          <w:tcPr>
            <w:tcW w:w="650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4546" w:type="dxa"/>
          </w:tcPr>
          <w:p w:rsidR="00F66182" w:rsidRPr="0076530D" w:rsidRDefault="00B85DFD" w:rsidP="00F6618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F66182">
              <w:rPr>
                <w:b/>
              </w:rPr>
              <w:t xml:space="preserve"> </w:t>
            </w:r>
            <w:r w:rsidR="00F66182" w:rsidRPr="0076530D">
              <w:rPr>
                <w:b/>
              </w:rPr>
              <w:t>«Вступ до професії»</w:t>
            </w:r>
          </w:p>
        </w:tc>
        <w:tc>
          <w:tcPr>
            <w:tcW w:w="931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821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793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805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777" w:type="dxa"/>
          </w:tcPr>
          <w:p w:rsidR="00F66182" w:rsidRPr="00DB48FE" w:rsidRDefault="00F66182" w:rsidP="00F66182">
            <w:pPr>
              <w:jc w:val="center"/>
            </w:pPr>
          </w:p>
        </w:tc>
        <w:tc>
          <w:tcPr>
            <w:tcW w:w="588" w:type="dxa"/>
          </w:tcPr>
          <w:p w:rsidR="00F66182" w:rsidRPr="00DB48FE" w:rsidRDefault="00F66182" w:rsidP="00F66182">
            <w:pPr>
              <w:jc w:val="center"/>
            </w:pPr>
          </w:p>
        </w:tc>
      </w:tr>
      <w:tr w:rsidR="000F44D9" w:rsidRPr="00DB48FE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Практична робота № 3 «Підсумкове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DB48FE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B85DFD" w:rsidP="000F44D9">
            <w:r>
              <w:t xml:space="preserve">заняття з розділу </w:t>
            </w:r>
            <w:r w:rsidR="000F44D9">
              <w:t xml:space="preserve"> «Вступ до професії»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DB48FE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5</w:t>
            </w:r>
          </w:p>
        </w:tc>
        <w:tc>
          <w:tcPr>
            <w:tcW w:w="4546" w:type="dxa"/>
          </w:tcPr>
          <w:p w:rsidR="000F44D9" w:rsidRDefault="000F44D9" w:rsidP="000F44D9">
            <w:proofErr w:type="spellStart"/>
            <w:r>
              <w:t>Семінар.Тематичне</w:t>
            </w:r>
            <w:proofErr w:type="spellEnd"/>
            <w:r>
              <w:t xml:space="preserve"> оцінювання з розділу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DB48FE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«Вступ до професії»</w:t>
            </w:r>
          </w:p>
        </w:tc>
        <w:tc>
          <w:tcPr>
            <w:tcW w:w="931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>Розділ 2. ФІЗІОЛОГІЯ ХАРЧУВАННЯ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6</w:t>
            </w: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>Тема 2.1.Основи фізіології харчування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7</w:t>
            </w:r>
          </w:p>
        </w:tc>
        <w:tc>
          <w:tcPr>
            <w:tcW w:w="4546" w:type="dxa"/>
          </w:tcPr>
          <w:p w:rsidR="000F44D9" w:rsidRPr="00DB48FE" w:rsidRDefault="000F44D9" w:rsidP="000F44D9">
            <w:r>
              <w:t>Практична робота № 4 «Основи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фізіології харчування»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  <w:r>
              <w:t>8</w:t>
            </w: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>Тема 2.2. Основи мікробіології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B85DFD">
            <w:pPr>
              <w:jc w:val="center"/>
            </w:pPr>
            <w:r>
              <w:t>9</w:t>
            </w: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 xml:space="preserve">Тема 2.3. Харчові отруєння та їх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>профілактика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  <w:r>
              <w:t>10</w:t>
            </w:r>
          </w:p>
        </w:tc>
        <w:tc>
          <w:tcPr>
            <w:tcW w:w="4546" w:type="dxa"/>
          </w:tcPr>
          <w:p w:rsidR="000F44D9" w:rsidRDefault="00B85DFD" w:rsidP="000F44D9">
            <w:r>
              <w:t>Практична робота № 5</w:t>
            </w:r>
            <w:r w:rsidR="000F44D9">
              <w:t xml:space="preserve"> «Харчові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отруєння та їх профілактика»</w:t>
            </w:r>
          </w:p>
        </w:tc>
        <w:tc>
          <w:tcPr>
            <w:tcW w:w="931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47098B" w:rsidRDefault="000F44D9" w:rsidP="000F44D9">
            <w:pPr>
              <w:jc w:val="center"/>
            </w:pPr>
            <w:r>
              <w:t>11</w:t>
            </w: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 w:rsidRPr="001D4C94">
              <w:rPr>
                <w:b/>
              </w:rPr>
              <w:t>Тема 2.4</w:t>
            </w:r>
            <w:r>
              <w:rPr>
                <w:b/>
              </w:rPr>
              <w:t>. Санітарні вимоги до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47098B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47098B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47098B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47098B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47098B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>
              <w:rPr>
                <w:b/>
              </w:rPr>
              <w:t xml:space="preserve">навчальної </w:t>
            </w:r>
            <w:r w:rsidRPr="001D4C94">
              <w:rPr>
                <w:b/>
              </w:rPr>
              <w:t>к</w:t>
            </w:r>
            <w:r>
              <w:rPr>
                <w:b/>
              </w:rPr>
              <w:t>ухні і підприємств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47098B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1D4C94" w:rsidRDefault="000F44D9" w:rsidP="000F44D9">
            <w:pPr>
              <w:rPr>
                <w:b/>
              </w:rPr>
            </w:pPr>
            <w:r>
              <w:rPr>
                <w:b/>
              </w:rPr>
              <w:t xml:space="preserve">ресторанного </w:t>
            </w:r>
            <w:r w:rsidRPr="001D4C94">
              <w:rPr>
                <w:b/>
              </w:rPr>
              <w:t>господарства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47098B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47098B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12</w:t>
            </w:r>
          </w:p>
        </w:tc>
        <w:tc>
          <w:tcPr>
            <w:tcW w:w="4546" w:type="dxa"/>
          </w:tcPr>
          <w:p w:rsidR="000F44D9" w:rsidRPr="00DB48FE" w:rsidRDefault="00B85DFD" w:rsidP="000F44D9">
            <w:r>
              <w:t>Практична робота № 6</w:t>
            </w:r>
            <w:r w:rsidR="000F44D9">
              <w:t xml:space="preserve"> «Санітарні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rPr>
          <w:trHeight w:val="106"/>
        </w:trPr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DB48FE" w:rsidRDefault="000F44D9" w:rsidP="000F44D9">
            <w:r>
              <w:t>вимоги до навчальної кухні і підприємств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DB48FE" w:rsidRDefault="000F44D9" w:rsidP="000F44D9">
            <w:r>
              <w:t>ресторанного господарства»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13</w:t>
            </w: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Тема 2.5. Дієтичне та лікувально-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профілактичне харчування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14</w:t>
            </w:r>
          </w:p>
        </w:tc>
        <w:tc>
          <w:tcPr>
            <w:tcW w:w="4546" w:type="dxa"/>
          </w:tcPr>
          <w:p w:rsidR="000F44D9" w:rsidRPr="00DB48FE" w:rsidRDefault="00B85DFD" w:rsidP="000F44D9">
            <w:r>
              <w:t>Практична робота № 7</w:t>
            </w:r>
            <w:r w:rsidR="000F44D9">
              <w:t xml:space="preserve"> «Дієтичне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DB48FE" w:rsidRDefault="000F44D9" w:rsidP="000F44D9">
            <w:r>
              <w:t>та лікувально-профілактичне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DB48FE" w:rsidRDefault="000F44D9" w:rsidP="000F44D9">
            <w:r>
              <w:t>харчування»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15</w:t>
            </w:r>
          </w:p>
        </w:tc>
        <w:tc>
          <w:tcPr>
            <w:tcW w:w="4546" w:type="dxa"/>
          </w:tcPr>
          <w:p w:rsidR="000F44D9" w:rsidRPr="00543D1A" w:rsidRDefault="000F44D9" w:rsidP="000F44D9">
            <w:pPr>
              <w:rPr>
                <w:b/>
              </w:rPr>
            </w:pPr>
            <w:r w:rsidRPr="00543D1A">
              <w:rPr>
                <w:b/>
              </w:rPr>
              <w:t>Тема 2.6</w:t>
            </w:r>
            <w:r>
              <w:rPr>
                <w:b/>
              </w:rPr>
              <w:t xml:space="preserve">. Підсумкове заняття з розділу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543D1A" w:rsidRDefault="00B85DFD" w:rsidP="000F44D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0F44D9">
              <w:rPr>
                <w:b/>
              </w:rPr>
              <w:t xml:space="preserve"> </w:t>
            </w:r>
            <w:r w:rsidR="000F44D9" w:rsidRPr="00543D1A">
              <w:rPr>
                <w:b/>
              </w:rPr>
              <w:t>«Фізіологія харчування»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Практична роб</w:t>
            </w:r>
            <w:r w:rsidR="00B85DFD">
              <w:t>ота № 8</w:t>
            </w:r>
            <w:r>
              <w:t xml:space="preserve"> «Підсумкове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B85DFD" w:rsidP="000F44D9">
            <w:r>
              <w:t xml:space="preserve">заняття з розділу </w:t>
            </w:r>
            <w:r w:rsidR="000F44D9">
              <w:t xml:space="preserve"> «Фізіологія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харчування»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Default="000F44D9" w:rsidP="000F44D9">
            <w:pPr>
              <w:jc w:val="center"/>
            </w:pPr>
            <w:r>
              <w:t>16</w:t>
            </w:r>
          </w:p>
        </w:tc>
        <w:tc>
          <w:tcPr>
            <w:tcW w:w="4546" w:type="dxa"/>
          </w:tcPr>
          <w:p w:rsidR="000F44D9" w:rsidRDefault="00B85DFD" w:rsidP="000F44D9">
            <w:r>
              <w:t xml:space="preserve">Семінар. </w:t>
            </w:r>
            <w:r w:rsidR="000F44D9">
              <w:t>Темат</w:t>
            </w:r>
            <w:r>
              <w:t>ичне оцінювання.</w:t>
            </w:r>
          </w:p>
        </w:tc>
        <w:tc>
          <w:tcPr>
            <w:tcW w:w="931" w:type="dxa"/>
          </w:tcPr>
          <w:p w:rsidR="000F44D9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588" w:type="dxa"/>
          </w:tcPr>
          <w:p w:rsidR="000F44D9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/>
        </w:tc>
        <w:tc>
          <w:tcPr>
            <w:tcW w:w="4546" w:type="dxa"/>
          </w:tcPr>
          <w:p w:rsidR="000F44D9" w:rsidRDefault="000F44D9" w:rsidP="000F44D9">
            <w:r>
              <w:t xml:space="preserve"> </w:t>
            </w:r>
            <w:r w:rsidR="00B85DFD">
              <w:t>«</w:t>
            </w:r>
            <w:r>
              <w:t>Раціональне харчування і здоровий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спосіб життя</w:t>
            </w:r>
            <w:r w:rsidR="00B85DFD">
              <w:t>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Розділ 3. ЕСТЕТИКА ХАРЧУВАННЯ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17</w:t>
            </w: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Тема 3.</w:t>
            </w:r>
            <w:r>
              <w:rPr>
                <w:b/>
              </w:rPr>
              <w:t xml:space="preserve">1. Вимоги до дизайну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B85DFD" w:rsidRPr="002C5F86" w:rsidTr="00CA142B">
        <w:tc>
          <w:tcPr>
            <w:tcW w:w="650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4546" w:type="dxa"/>
          </w:tcPr>
          <w:p w:rsidR="00B85DFD" w:rsidRPr="00C50986" w:rsidRDefault="00B85DFD" w:rsidP="000F44D9">
            <w:pPr>
              <w:rPr>
                <w:b/>
              </w:rPr>
            </w:pPr>
          </w:p>
        </w:tc>
        <w:tc>
          <w:tcPr>
            <w:tcW w:w="93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2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93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05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77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588" w:type="dxa"/>
          </w:tcPr>
          <w:p w:rsidR="00B85DFD" w:rsidRDefault="00B85DFD" w:rsidP="000F44D9">
            <w:pPr>
              <w:jc w:val="center"/>
            </w:pPr>
          </w:p>
        </w:tc>
      </w:tr>
      <w:tr w:rsidR="000F44D9" w:rsidRPr="002C5F86" w:rsidTr="00A873E1">
        <w:tc>
          <w:tcPr>
            <w:tcW w:w="650" w:type="dxa"/>
            <w:vMerge w:val="restart"/>
          </w:tcPr>
          <w:p w:rsidR="000F44D9" w:rsidRPr="0047098B" w:rsidRDefault="000F44D9" w:rsidP="000F44D9">
            <w:pPr>
              <w:jc w:val="center"/>
            </w:pPr>
            <w:r w:rsidRPr="0047098B">
              <w:lastRenderedPageBreak/>
              <w:t>№ з/п</w:t>
            </w:r>
          </w:p>
        </w:tc>
        <w:tc>
          <w:tcPr>
            <w:tcW w:w="4546" w:type="dxa"/>
            <w:vMerge w:val="restart"/>
          </w:tcPr>
          <w:p w:rsidR="000F44D9" w:rsidRPr="0047098B" w:rsidRDefault="000F44D9" w:rsidP="000F44D9">
            <w:pPr>
              <w:jc w:val="center"/>
            </w:pPr>
            <w:r w:rsidRPr="0047098B">
              <w:t>Назва змістових модулів і тем</w:t>
            </w:r>
          </w:p>
        </w:tc>
        <w:tc>
          <w:tcPr>
            <w:tcW w:w="4715" w:type="dxa"/>
            <w:gridSpan w:val="6"/>
          </w:tcPr>
          <w:p w:rsidR="000F44D9" w:rsidRPr="0047098B" w:rsidRDefault="000F44D9" w:rsidP="000F44D9">
            <w:pPr>
              <w:jc w:val="center"/>
            </w:pPr>
            <w:r w:rsidRPr="0047098B">
              <w:t>Кількість годин</w:t>
            </w:r>
          </w:p>
        </w:tc>
      </w:tr>
      <w:tr w:rsidR="000F44D9" w:rsidRPr="002C5F86" w:rsidTr="00A873E1">
        <w:tc>
          <w:tcPr>
            <w:tcW w:w="650" w:type="dxa"/>
            <w:vMerge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  <w:vMerge/>
          </w:tcPr>
          <w:p w:rsidR="000F44D9" w:rsidRDefault="000F44D9" w:rsidP="000F44D9">
            <w:pPr>
              <w:rPr>
                <w:b/>
              </w:rPr>
            </w:pPr>
          </w:p>
        </w:tc>
        <w:tc>
          <w:tcPr>
            <w:tcW w:w="931" w:type="dxa"/>
            <w:vMerge w:val="restart"/>
          </w:tcPr>
          <w:p w:rsidR="000F44D9" w:rsidRPr="00DB48FE" w:rsidRDefault="000F44D9" w:rsidP="000F44D9">
            <w:pPr>
              <w:jc w:val="center"/>
            </w:pPr>
            <w:r>
              <w:t>Всього</w:t>
            </w:r>
          </w:p>
        </w:tc>
        <w:tc>
          <w:tcPr>
            <w:tcW w:w="3784" w:type="dxa"/>
            <w:gridSpan w:val="5"/>
          </w:tcPr>
          <w:p w:rsidR="000F44D9" w:rsidRPr="00DB48FE" w:rsidRDefault="000F44D9" w:rsidP="000F44D9">
            <w:pPr>
              <w:jc w:val="center"/>
            </w:pPr>
            <w:r>
              <w:t xml:space="preserve">у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</w:tr>
      <w:tr w:rsidR="000F44D9" w:rsidRPr="002C5F86" w:rsidTr="00CA142B">
        <w:tc>
          <w:tcPr>
            <w:tcW w:w="650" w:type="dxa"/>
            <w:vMerge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  <w:vMerge/>
          </w:tcPr>
          <w:p w:rsidR="000F44D9" w:rsidRDefault="000F44D9" w:rsidP="000F44D9">
            <w:pPr>
              <w:rPr>
                <w:b/>
              </w:rPr>
            </w:pPr>
          </w:p>
        </w:tc>
        <w:tc>
          <w:tcPr>
            <w:tcW w:w="931" w:type="dxa"/>
            <w:vMerge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лекції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proofErr w:type="spellStart"/>
            <w:r>
              <w:t>практ</w:t>
            </w:r>
            <w:proofErr w:type="spellEnd"/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proofErr w:type="spellStart"/>
            <w:r>
              <w:t>лабор</w:t>
            </w:r>
            <w:proofErr w:type="spellEnd"/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proofErr w:type="spellStart"/>
            <w:r>
              <w:t>семін</w:t>
            </w:r>
            <w:proofErr w:type="spellEnd"/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proofErr w:type="spellStart"/>
            <w:r>
              <w:t>срс</w:t>
            </w:r>
            <w:proofErr w:type="spellEnd"/>
          </w:p>
        </w:tc>
      </w:tr>
      <w:tr w:rsidR="000F44D9" w:rsidRPr="002C5F86" w:rsidTr="00CA142B">
        <w:tc>
          <w:tcPr>
            <w:tcW w:w="650" w:type="dxa"/>
          </w:tcPr>
          <w:p w:rsidR="000F44D9" w:rsidRPr="0047098B" w:rsidRDefault="000F44D9" w:rsidP="000F44D9">
            <w:pPr>
              <w:jc w:val="center"/>
            </w:pPr>
            <w:r w:rsidRPr="0047098B">
              <w:t>1</w:t>
            </w:r>
          </w:p>
        </w:tc>
        <w:tc>
          <w:tcPr>
            <w:tcW w:w="4546" w:type="dxa"/>
          </w:tcPr>
          <w:p w:rsidR="000F44D9" w:rsidRPr="0047098B" w:rsidRDefault="000F44D9" w:rsidP="000F44D9">
            <w:pPr>
              <w:jc w:val="center"/>
            </w:pPr>
            <w:r w:rsidRPr="0047098B">
              <w:t>2</w:t>
            </w:r>
          </w:p>
        </w:tc>
        <w:tc>
          <w:tcPr>
            <w:tcW w:w="931" w:type="dxa"/>
          </w:tcPr>
          <w:p w:rsidR="000F44D9" w:rsidRPr="0047098B" w:rsidRDefault="000F44D9" w:rsidP="000F44D9">
            <w:pPr>
              <w:jc w:val="center"/>
            </w:pPr>
            <w:r w:rsidRPr="0047098B">
              <w:t>3</w:t>
            </w:r>
          </w:p>
        </w:tc>
        <w:tc>
          <w:tcPr>
            <w:tcW w:w="821" w:type="dxa"/>
          </w:tcPr>
          <w:p w:rsidR="000F44D9" w:rsidRPr="0047098B" w:rsidRDefault="000F44D9" w:rsidP="000F44D9">
            <w:pPr>
              <w:jc w:val="center"/>
            </w:pPr>
            <w:r w:rsidRPr="0047098B">
              <w:t>4</w:t>
            </w:r>
          </w:p>
        </w:tc>
        <w:tc>
          <w:tcPr>
            <w:tcW w:w="793" w:type="dxa"/>
          </w:tcPr>
          <w:p w:rsidR="000F44D9" w:rsidRPr="0047098B" w:rsidRDefault="000F44D9" w:rsidP="000F44D9">
            <w:pPr>
              <w:jc w:val="center"/>
            </w:pPr>
            <w:r w:rsidRPr="0047098B">
              <w:t>5</w:t>
            </w:r>
          </w:p>
        </w:tc>
        <w:tc>
          <w:tcPr>
            <w:tcW w:w="805" w:type="dxa"/>
          </w:tcPr>
          <w:p w:rsidR="000F44D9" w:rsidRPr="0047098B" w:rsidRDefault="000F44D9" w:rsidP="000F44D9">
            <w:pPr>
              <w:jc w:val="center"/>
            </w:pPr>
            <w:r w:rsidRPr="0047098B">
              <w:t>6</w:t>
            </w:r>
          </w:p>
        </w:tc>
        <w:tc>
          <w:tcPr>
            <w:tcW w:w="777" w:type="dxa"/>
          </w:tcPr>
          <w:p w:rsidR="000F44D9" w:rsidRPr="0047098B" w:rsidRDefault="000F44D9" w:rsidP="000F44D9">
            <w:pPr>
              <w:jc w:val="center"/>
            </w:pPr>
            <w:r w:rsidRPr="0047098B">
              <w:t>7</w:t>
            </w:r>
          </w:p>
        </w:tc>
        <w:tc>
          <w:tcPr>
            <w:tcW w:w="588" w:type="dxa"/>
          </w:tcPr>
          <w:p w:rsidR="000F44D9" w:rsidRPr="0047098B" w:rsidRDefault="000F44D9" w:rsidP="000F44D9">
            <w:pPr>
              <w:jc w:val="center"/>
            </w:pPr>
            <w:r w:rsidRPr="0047098B">
              <w:t>8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>
              <w:rPr>
                <w:b/>
              </w:rPr>
              <w:t xml:space="preserve">середовища, посуду вітчизняних та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>
              <w:rPr>
                <w:b/>
              </w:rPr>
              <w:t xml:space="preserve">зарубіжних </w:t>
            </w:r>
            <w:r w:rsidRPr="00C50986">
              <w:rPr>
                <w:b/>
              </w:rPr>
              <w:t>підпр</w:t>
            </w:r>
            <w:r>
              <w:rPr>
                <w:b/>
              </w:rPr>
              <w:t>иємств ресторанного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>
              <w:rPr>
                <w:b/>
              </w:rPr>
              <w:t>господарства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18</w:t>
            </w:r>
          </w:p>
        </w:tc>
        <w:tc>
          <w:tcPr>
            <w:tcW w:w="4546" w:type="dxa"/>
          </w:tcPr>
          <w:p w:rsidR="000F44D9" w:rsidRDefault="00B85DFD" w:rsidP="000F44D9">
            <w:r>
              <w:t>Практична робота № 9</w:t>
            </w:r>
            <w:r w:rsidR="000F44D9">
              <w:t xml:space="preserve"> «Вимоги до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дизайну середовища, посуду вітчизняних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та зарубіжних підприємств ресторанного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господарства»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19</w:t>
            </w: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Тема 3.2. Дизайн подачі страв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20</w:t>
            </w:r>
          </w:p>
        </w:tc>
        <w:tc>
          <w:tcPr>
            <w:tcW w:w="4546" w:type="dxa"/>
          </w:tcPr>
          <w:p w:rsidR="000F44D9" w:rsidRDefault="00B85DFD" w:rsidP="000F44D9">
            <w:r>
              <w:t>Практична робота № 10</w:t>
            </w:r>
            <w:r w:rsidR="000F44D9">
              <w:t xml:space="preserve"> «Дизайн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подачі страв»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21</w:t>
            </w: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Тема 3.3. Загальні вимоги технології до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C50986" w:rsidRDefault="000F44D9" w:rsidP="000F44D9">
            <w:pPr>
              <w:rPr>
                <w:b/>
              </w:rPr>
            </w:pPr>
            <w:r w:rsidRPr="00C50986">
              <w:rPr>
                <w:b/>
              </w:rPr>
              <w:t>подачі страв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22</w:t>
            </w:r>
          </w:p>
        </w:tc>
        <w:tc>
          <w:tcPr>
            <w:tcW w:w="4546" w:type="dxa"/>
          </w:tcPr>
          <w:p w:rsidR="000F44D9" w:rsidRDefault="00B85DFD" w:rsidP="000F44D9">
            <w:r>
              <w:t xml:space="preserve">Практична робота  № 11 </w:t>
            </w:r>
            <w:r w:rsidR="000F44D9">
              <w:t xml:space="preserve"> «Загальні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вимоги технології до подачі страв»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23</w:t>
            </w:r>
          </w:p>
        </w:tc>
        <w:tc>
          <w:tcPr>
            <w:tcW w:w="4546" w:type="dxa"/>
          </w:tcPr>
          <w:p w:rsidR="000F44D9" w:rsidRPr="0076530D" w:rsidRDefault="000F44D9" w:rsidP="000F44D9">
            <w:pPr>
              <w:rPr>
                <w:b/>
              </w:rPr>
            </w:pPr>
            <w:r w:rsidRPr="0076530D">
              <w:rPr>
                <w:b/>
              </w:rPr>
              <w:t xml:space="preserve">Тема 3.4. Етикет споживання страв у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76530D" w:rsidRDefault="000F44D9" w:rsidP="000F44D9">
            <w:pPr>
              <w:rPr>
                <w:b/>
              </w:rPr>
            </w:pPr>
            <w:r w:rsidRPr="0076530D">
              <w:rPr>
                <w:b/>
              </w:rPr>
              <w:t xml:space="preserve">різних країнах світу під час ділового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76530D" w:rsidRDefault="000F44D9" w:rsidP="000F44D9">
            <w:pPr>
              <w:rPr>
                <w:b/>
              </w:rPr>
            </w:pPr>
            <w:r w:rsidRPr="0076530D">
              <w:rPr>
                <w:b/>
              </w:rPr>
              <w:t>спілкування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24</w:t>
            </w:r>
          </w:p>
        </w:tc>
        <w:tc>
          <w:tcPr>
            <w:tcW w:w="4546" w:type="dxa"/>
          </w:tcPr>
          <w:p w:rsidR="000F44D9" w:rsidRDefault="00B85DFD" w:rsidP="000F44D9">
            <w:r>
              <w:t>Практична робота № 12</w:t>
            </w:r>
            <w:r w:rsidR="000F44D9">
              <w:t xml:space="preserve"> «Етикет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споживання страв у різних країнах світу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2C5F86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Default="000F44D9" w:rsidP="000F44D9">
            <w:r>
              <w:t>під час ділового спілкування»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B85DFD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25</w:t>
            </w:r>
          </w:p>
        </w:tc>
        <w:tc>
          <w:tcPr>
            <w:tcW w:w="4546" w:type="dxa"/>
          </w:tcPr>
          <w:p w:rsidR="000F44D9" w:rsidRDefault="00B85DFD" w:rsidP="000F44D9">
            <w:r>
              <w:t>Семінар. Тематичне оцінювання.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2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B85DFD" w:rsidRPr="00B85DFD" w:rsidTr="00CA142B">
        <w:tc>
          <w:tcPr>
            <w:tcW w:w="650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4546" w:type="dxa"/>
          </w:tcPr>
          <w:p w:rsidR="00B85DFD" w:rsidRDefault="00B85DFD" w:rsidP="000F44D9">
            <w:r>
              <w:t>«Національні особливості європейської</w:t>
            </w:r>
          </w:p>
        </w:tc>
        <w:tc>
          <w:tcPr>
            <w:tcW w:w="93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2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93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05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77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588" w:type="dxa"/>
          </w:tcPr>
          <w:p w:rsidR="00B85DFD" w:rsidRDefault="00B85DFD" w:rsidP="000F44D9">
            <w:pPr>
              <w:jc w:val="center"/>
            </w:pPr>
          </w:p>
        </w:tc>
      </w:tr>
      <w:tr w:rsidR="00B85DFD" w:rsidRPr="00B85DFD" w:rsidTr="00CA142B">
        <w:tc>
          <w:tcPr>
            <w:tcW w:w="650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4546" w:type="dxa"/>
          </w:tcPr>
          <w:p w:rsidR="00B85DFD" w:rsidRDefault="00B85DFD" w:rsidP="000F44D9">
            <w:r>
              <w:t>Кухні, східної чайної церемонії</w:t>
            </w:r>
            <w:r w:rsidR="00611BF1">
              <w:t>»</w:t>
            </w:r>
          </w:p>
        </w:tc>
        <w:tc>
          <w:tcPr>
            <w:tcW w:w="93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21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93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805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777" w:type="dxa"/>
          </w:tcPr>
          <w:p w:rsidR="00B85DFD" w:rsidRDefault="00B85DFD" w:rsidP="000F44D9">
            <w:pPr>
              <w:jc w:val="center"/>
            </w:pPr>
          </w:p>
        </w:tc>
        <w:tc>
          <w:tcPr>
            <w:tcW w:w="588" w:type="dxa"/>
          </w:tcPr>
          <w:p w:rsidR="00B85DFD" w:rsidRDefault="00B85DFD" w:rsidP="000F44D9">
            <w:pPr>
              <w:jc w:val="center"/>
            </w:pPr>
          </w:p>
        </w:tc>
      </w:tr>
      <w:tr w:rsidR="000F44D9" w:rsidRPr="00B85DFD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  <w:r>
              <w:t>26</w:t>
            </w:r>
          </w:p>
        </w:tc>
        <w:tc>
          <w:tcPr>
            <w:tcW w:w="4546" w:type="dxa"/>
          </w:tcPr>
          <w:p w:rsidR="000F44D9" w:rsidRPr="0076530D" w:rsidRDefault="000F44D9" w:rsidP="000F44D9">
            <w:pPr>
              <w:rPr>
                <w:b/>
              </w:rPr>
            </w:pPr>
            <w:r w:rsidRPr="0076530D">
              <w:rPr>
                <w:b/>
              </w:rPr>
              <w:t>Тема 3.</w:t>
            </w:r>
            <w:r>
              <w:rPr>
                <w:b/>
              </w:rPr>
              <w:t xml:space="preserve">5 Підсумкове заняття з розділу 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  <w:r>
              <w:t>1</w:t>
            </w: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  <w:r>
              <w:t>1</w:t>
            </w: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  <w:r>
              <w:t>-</w:t>
            </w:r>
          </w:p>
        </w:tc>
      </w:tr>
      <w:tr w:rsidR="000F44D9" w:rsidRPr="00B85DFD" w:rsidTr="00CA142B">
        <w:tc>
          <w:tcPr>
            <w:tcW w:w="650" w:type="dxa"/>
          </w:tcPr>
          <w:p w:rsidR="000F44D9" w:rsidRPr="00DB48FE" w:rsidRDefault="000F44D9" w:rsidP="000F44D9"/>
        </w:tc>
        <w:tc>
          <w:tcPr>
            <w:tcW w:w="4546" w:type="dxa"/>
          </w:tcPr>
          <w:p w:rsidR="000F44D9" w:rsidRPr="0076530D" w:rsidRDefault="000F44D9" w:rsidP="000F44D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76530D">
              <w:rPr>
                <w:b/>
              </w:rPr>
              <w:t>«Естетика харчування»</w:t>
            </w:r>
          </w:p>
        </w:tc>
        <w:tc>
          <w:tcPr>
            <w:tcW w:w="93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21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93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805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777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588" w:type="dxa"/>
          </w:tcPr>
          <w:p w:rsidR="000F44D9" w:rsidRPr="00DB48FE" w:rsidRDefault="000F44D9" w:rsidP="000F44D9">
            <w:pPr>
              <w:jc w:val="center"/>
            </w:pPr>
          </w:p>
        </w:tc>
      </w:tr>
      <w:tr w:rsidR="000F44D9" w:rsidRPr="00B85DFD" w:rsidTr="00CA142B">
        <w:tc>
          <w:tcPr>
            <w:tcW w:w="650" w:type="dxa"/>
          </w:tcPr>
          <w:p w:rsidR="000F44D9" w:rsidRPr="00DB48FE" w:rsidRDefault="000F44D9" w:rsidP="000F44D9">
            <w:pPr>
              <w:jc w:val="center"/>
            </w:pPr>
          </w:p>
        </w:tc>
        <w:tc>
          <w:tcPr>
            <w:tcW w:w="4546" w:type="dxa"/>
          </w:tcPr>
          <w:p w:rsidR="000F44D9" w:rsidRPr="007761E6" w:rsidRDefault="000F44D9" w:rsidP="000F44D9">
            <w:pPr>
              <w:rPr>
                <w:b/>
              </w:rPr>
            </w:pPr>
            <w:r w:rsidRPr="007761E6">
              <w:rPr>
                <w:b/>
              </w:rPr>
              <w:t xml:space="preserve">Всього </w:t>
            </w:r>
          </w:p>
        </w:tc>
        <w:tc>
          <w:tcPr>
            <w:tcW w:w="931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 w:rsidRPr="007761E6">
              <w:rPr>
                <w:b/>
              </w:rPr>
              <w:t>51</w:t>
            </w:r>
          </w:p>
        </w:tc>
        <w:tc>
          <w:tcPr>
            <w:tcW w:w="821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93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05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77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8" w:type="dxa"/>
          </w:tcPr>
          <w:p w:rsidR="000F44D9" w:rsidRPr="007761E6" w:rsidRDefault="000F44D9" w:rsidP="000F44D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B5CC3" w:rsidRDefault="00AB5CC3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A873E1" w:rsidRPr="00611BF1" w:rsidRDefault="00A873E1" w:rsidP="000F44D9">
      <w:pPr>
        <w:tabs>
          <w:tab w:val="center" w:pos="4960"/>
        </w:tabs>
        <w:spacing w:line="360" w:lineRule="auto"/>
        <w:jc w:val="center"/>
        <w:rPr>
          <w:b/>
          <w:szCs w:val="28"/>
          <w:lang w:val="uk-UA"/>
        </w:rPr>
      </w:pPr>
      <w:r w:rsidRPr="00611BF1">
        <w:rPr>
          <w:b/>
          <w:szCs w:val="28"/>
        </w:rPr>
        <w:t xml:space="preserve">4. </w:t>
      </w:r>
      <w:r w:rsidRPr="00611BF1">
        <w:rPr>
          <w:b/>
          <w:szCs w:val="28"/>
          <w:lang w:val="uk-UA"/>
        </w:rPr>
        <w:t>Теми практичних занять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1836"/>
      </w:tblGrid>
      <w:tr w:rsidR="00A873E1" w:rsidTr="000F44D9">
        <w:tc>
          <w:tcPr>
            <w:tcW w:w="988" w:type="dxa"/>
          </w:tcPr>
          <w:p w:rsidR="00A873E1" w:rsidRDefault="00A873E1" w:rsidP="00A873E1">
            <w:pPr>
              <w:tabs>
                <w:tab w:val="center" w:pos="496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873E1">
              <w:rPr>
                <w:szCs w:val="28"/>
              </w:rPr>
              <w:t>№ з/п</w:t>
            </w:r>
          </w:p>
        </w:tc>
        <w:tc>
          <w:tcPr>
            <w:tcW w:w="7087" w:type="dxa"/>
          </w:tcPr>
          <w:p w:rsidR="00A873E1" w:rsidRPr="0047098B" w:rsidRDefault="00A873E1" w:rsidP="00A873E1">
            <w:pPr>
              <w:jc w:val="center"/>
            </w:pPr>
            <w:r>
              <w:t>Назва теми</w:t>
            </w:r>
          </w:p>
        </w:tc>
        <w:tc>
          <w:tcPr>
            <w:tcW w:w="1836" w:type="dxa"/>
          </w:tcPr>
          <w:p w:rsidR="00A873E1" w:rsidRPr="0047098B" w:rsidRDefault="00A873E1" w:rsidP="00A873E1">
            <w:pPr>
              <w:jc w:val="center"/>
            </w:pPr>
            <w:r>
              <w:t>Кількість годин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1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 xml:space="preserve">Організація робочого місця </w:t>
            </w:r>
            <w:proofErr w:type="spellStart"/>
            <w:r w:rsidRPr="000F44D9">
              <w:t>кухаря</w:t>
            </w:r>
            <w:proofErr w:type="spellEnd"/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>Підсумкове заняття з розділу «Вступ до професії»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3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>Основи фізіології харчування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5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>Харчові отруєння та їх профілактика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6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 xml:space="preserve">Санітарні вимоги до навчальної кухні і підприємств ресторанного господарства 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7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>Дієтичне та лікувально-профілактичне харчування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8</w:t>
            </w:r>
          </w:p>
        </w:tc>
        <w:tc>
          <w:tcPr>
            <w:tcW w:w="7087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both"/>
            </w:pPr>
            <w:r w:rsidRPr="000F44D9">
              <w:t>Підсумкове заняття з розділу «Фізіологія харчування»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9</w:t>
            </w:r>
          </w:p>
        </w:tc>
        <w:tc>
          <w:tcPr>
            <w:tcW w:w="7087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both"/>
            </w:pPr>
            <w:r w:rsidRPr="000F44D9">
              <w:t>Вимоги до дизайну середовища, посуду вітчизняних та зарубіжних підприємств ресторанного господарства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10</w:t>
            </w:r>
          </w:p>
        </w:tc>
        <w:tc>
          <w:tcPr>
            <w:tcW w:w="7087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both"/>
            </w:pPr>
            <w:r w:rsidRPr="000F44D9">
              <w:t>Дизайн подачі страв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A873E1" w:rsidTr="000F44D9">
        <w:tc>
          <w:tcPr>
            <w:tcW w:w="988" w:type="dxa"/>
          </w:tcPr>
          <w:p w:rsidR="00A873E1" w:rsidRPr="000F44D9" w:rsidRDefault="00A873E1" w:rsidP="000F44D9">
            <w:pPr>
              <w:tabs>
                <w:tab w:val="center" w:pos="4960"/>
              </w:tabs>
              <w:jc w:val="center"/>
            </w:pPr>
            <w:r w:rsidRPr="000F44D9">
              <w:t>11</w:t>
            </w:r>
          </w:p>
        </w:tc>
        <w:tc>
          <w:tcPr>
            <w:tcW w:w="7087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both"/>
            </w:pPr>
            <w:r w:rsidRPr="000F44D9">
              <w:t>Загальні вимоги технології до подачі страв</w:t>
            </w:r>
          </w:p>
        </w:tc>
        <w:tc>
          <w:tcPr>
            <w:tcW w:w="1836" w:type="dxa"/>
          </w:tcPr>
          <w:p w:rsidR="00A873E1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0F44D9" w:rsidTr="000F44D9">
        <w:tc>
          <w:tcPr>
            <w:tcW w:w="988" w:type="dxa"/>
          </w:tcPr>
          <w:p w:rsidR="000F44D9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12</w:t>
            </w:r>
          </w:p>
        </w:tc>
        <w:tc>
          <w:tcPr>
            <w:tcW w:w="7087" w:type="dxa"/>
          </w:tcPr>
          <w:p w:rsidR="000F44D9" w:rsidRPr="000F44D9" w:rsidRDefault="000F44D9" w:rsidP="000F44D9">
            <w:pPr>
              <w:tabs>
                <w:tab w:val="center" w:pos="4960"/>
              </w:tabs>
              <w:jc w:val="both"/>
            </w:pPr>
            <w:r w:rsidRPr="000F44D9">
              <w:t>Етикет споживання страв у різних країнах світу під час ділового спілкування</w:t>
            </w:r>
          </w:p>
        </w:tc>
        <w:tc>
          <w:tcPr>
            <w:tcW w:w="1836" w:type="dxa"/>
          </w:tcPr>
          <w:p w:rsidR="000F44D9" w:rsidRPr="000F44D9" w:rsidRDefault="000F44D9" w:rsidP="000F44D9">
            <w:pPr>
              <w:tabs>
                <w:tab w:val="center" w:pos="4960"/>
              </w:tabs>
              <w:jc w:val="center"/>
            </w:pPr>
            <w:r w:rsidRPr="000F44D9">
              <w:t>2</w:t>
            </w:r>
          </w:p>
        </w:tc>
      </w:tr>
      <w:tr w:rsidR="000F44D9" w:rsidTr="000F44D9">
        <w:tc>
          <w:tcPr>
            <w:tcW w:w="988" w:type="dxa"/>
          </w:tcPr>
          <w:p w:rsidR="000F44D9" w:rsidRDefault="000F44D9" w:rsidP="00A873E1">
            <w:pPr>
              <w:tabs>
                <w:tab w:val="center" w:pos="4960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0F44D9" w:rsidRPr="000F44D9" w:rsidRDefault="000F44D9" w:rsidP="00A873E1">
            <w:pPr>
              <w:tabs>
                <w:tab w:val="center" w:pos="4960"/>
              </w:tabs>
              <w:spacing w:line="360" w:lineRule="auto"/>
              <w:jc w:val="both"/>
              <w:rPr>
                <w:szCs w:val="28"/>
              </w:rPr>
            </w:pPr>
            <w:r w:rsidRPr="000F44D9">
              <w:rPr>
                <w:szCs w:val="28"/>
              </w:rPr>
              <w:t xml:space="preserve">Всього </w:t>
            </w:r>
          </w:p>
        </w:tc>
        <w:tc>
          <w:tcPr>
            <w:tcW w:w="1836" w:type="dxa"/>
          </w:tcPr>
          <w:p w:rsidR="000F44D9" w:rsidRPr="000F44D9" w:rsidRDefault="000F44D9" w:rsidP="000F44D9">
            <w:pPr>
              <w:tabs>
                <w:tab w:val="center" w:pos="4960"/>
              </w:tabs>
              <w:spacing w:line="360" w:lineRule="auto"/>
              <w:jc w:val="center"/>
              <w:rPr>
                <w:szCs w:val="28"/>
              </w:rPr>
            </w:pPr>
            <w:r w:rsidRPr="000F44D9">
              <w:rPr>
                <w:szCs w:val="28"/>
              </w:rPr>
              <w:t>24</w:t>
            </w:r>
          </w:p>
        </w:tc>
      </w:tr>
    </w:tbl>
    <w:p w:rsidR="00A873E1" w:rsidRDefault="00A873E1" w:rsidP="00A873E1">
      <w:pPr>
        <w:tabs>
          <w:tab w:val="center" w:pos="4960"/>
        </w:tabs>
        <w:spacing w:line="360" w:lineRule="auto"/>
        <w:jc w:val="both"/>
        <w:rPr>
          <w:sz w:val="28"/>
          <w:szCs w:val="28"/>
          <w:lang w:val="uk-UA"/>
        </w:rPr>
      </w:pPr>
    </w:p>
    <w:p w:rsidR="00A873E1" w:rsidRPr="00611BF1" w:rsidRDefault="000F44D9" w:rsidP="00611BF1">
      <w:pPr>
        <w:tabs>
          <w:tab w:val="center" w:pos="4960"/>
        </w:tabs>
        <w:spacing w:line="360" w:lineRule="auto"/>
        <w:jc w:val="center"/>
        <w:rPr>
          <w:b/>
          <w:szCs w:val="28"/>
          <w:lang w:val="uk-UA"/>
        </w:rPr>
      </w:pPr>
      <w:r w:rsidRPr="00611BF1">
        <w:rPr>
          <w:b/>
          <w:szCs w:val="28"/>
          <w:lang w:val="uk-UA"/>
        </w:rPr>
        <w:lastRenderedPageBreak/>
        <w:t>5. Теми семінарських занять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1836"/>
      </w:tblGrid>
      <w:tr w:rsidR="00B85DFD" w:rsidTr="00B85DFD">
        <w:tc>
          <w:tcPr>
            <w:tcW w:w="988" w:type="dxa"/>
          </w:tcPr>
          <w:p w:rsidR="00B85DFD" w:rsidRPr="00611BF1" w:rsidRDefault="00B85DFD" w:rsidP="00611BF1">
            <w:pPr>
              <w:tabs>
                <w:tab w:val="center" w:pos="4960"/>
              </w:tabs>
              <w:jc w:val="center"/>
            </w:pPr>
            <w:r w:rsidRPr="00611BF1">
              <w:t>№ з/п</w:t>
            </w:r>
          </w:p>
        </w:tc>
        <w:tc>
          <w:tcPr>
            <w:tcW w:w="7087" w:type="dxa"/>
          </w:tcPr>
          <w:p w:rsidR="00B85DFD" w:rsidRPr="00611BF1" w:rsidRDefault="00B85DFD" w:rsidP="00611BF1">
            <w:pPr>
              <w:jc w:val="center"/>
            </w:pPr>
            <w:r w:rsidRPr="00611BF1">
              <w:t>Назва теми</w:t>
            </w:r>
          </w:p>
        </w:tc>
        <w:tc>
          <w:tcPr>
            <w:tcW w:w="1836" w:type="dxa"/>
          </w:tcPr>
          <w:p w:rsidR="00B85DFD" w:rsidRPr="00611BF1" w:rsidRDefault="00B85DFD" w:rsidP="00611BF1">
            <w:pPr>
              <w:jc w:val="center"/>
            </w:pPr>
            <w:r w:rsidRPr="00611BF1">
              <w:t>Кількість годин</w:t>
            </w:r>
          </w:p>
        </w:tc>
      </w:tr>
      <w:tr w:rsidR="00611BF1" w:rsidTr="00B85DFD">
        <w:tc>
          <w:tcPr>
            <w:tcW w:w="988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 w:rsidRPr="00611BF1">
              <w:t>1</w:t>
            </w:r>
          </w:p>
        </w:tc>
        <w:tc>
          <w:tcPr>
            <w:tcW w:w="7087" w:type="dxa"/>
          </w:tcPr>
          <w:p w:rsidR="00611BF1" w:rsidRPr="00611BF1" w:rsidRDefault="00611BF1" w:rsidP="00611BF1">
            <w:proofErr w:type="spellStart"/>
            <w:r w:rsidRPr="00611BF1">
              <w:t>Семінар.Тематичне</w:t>
            </w:r>
            <w:proofErr w:type="spellEnd"/>
            <w:r w:rsidRPr="00611BF1">
              <w:t xml:space="preserve"> оцінювання з розділу «Вступ до професії»</w:t>
            </w:r>
          </w:p>
        </w:tc>
        <w:tc>
          <w:tcPr>
            <w:tcW w:w="1836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>
              <w:t>2</w:t>
            </w:r>
          </w:p>
        </w:tc>
      </w:tr>
      <w:tr w:rsidR="00611BF1" w:rsidTr="00B85DFD">
        <w:tc>
          <w:tcPr>
            <w:tcW w:w="988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 w:rsidRPr="00611BF1">
              <w:t>2</w:t>
            </w:r>
          </w:p>
        </w:tc>
        <w:tc>
          <w:tcPr>
            <w:tcW w:w="7087" w:type="dxa"/>
          </w:tcPr>
          <w:p w:rsidR="00611BF1" w:rsidRPr="00611BF1" w:rsidRDefault="00611BF1" w:rsidP="00611BF1">
            <w:r w:rsidRPr="00611BF1">
              <w:t>Семінар. Тематичне оцінювання «Раціональне харчування і здоровий спосіб життя»</w:t>
            </w:r>
          </w:p>
        </w:tc>
        <w:tc>
          <w:tcPr>
            <w:tcW w:w="1836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>
              <w:t>2</w:t>
            </w:r>
          </w:p>
        </w:tc>
      </w:tr>
      <w:tr w:rsidR="00611BF1" w:rsidTr="00B85DFD">
        <w:tc>
          <w:tcPr>
            <w:tcW w:w="988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 w:rsidRPr="00611BF1">
              <w:t>3</w:t>
            </w:r>
          </w:p>
        </w:tc>
        <w:tc>
          <w:tcPr>
            <w:tcW w:w="7087" w:type="dxa"/>
          </w:tcPr>
          <w:p w:rsidR="00611BF1" w:rsidRPr="00611BF1" w:rsidRDefault="00611BF1" w:rsidP="00611BF1">
            <w:r w:rsidRPr="00611BF1">
              <w:t>Семінар. Тематичне оцінювання. «Національні особливості європейської кухні, східної чайної церемонії»</w:t>
            </w:r>
          </w:p>
        </w:tc>
        <w:tc>
          <w:tcPr>
            <w:tcW w:w="1836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>
              <w:t>2</w:t>
            </w:r>
          </w:p>
        </w:tc>
      </w:tr>
      <w:tr w:rsidR="00611BF1" w:rsidTr="00B85DFD">
        <w:tc>
          <w:tcPr>
            <w:tcW w:w="988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</w:p>
        </w:tc>
        <w:tc>
          <w:tcPr>
            <w:tcW w:w="7087" w:type="dxa"/>
          </w:tcPr>
          <w:p w:rsidR="00611BF1" w:rsidRPr="00611BF1" w:rsidRDefault="00611BF1" w:rsidP="00611BF1">
            <w:r w:rsidRPr="00611BF1">
              <w:t xml:space="preserve">Всього </w:t>
            </w:r>
          </w:p>
        </w:tc>
        <w:tc>
          <w:tcPr>
            <w:tcW w:w="1836" w:type="dxa"/>
          </w:tcPr>
          <w:p w:rsidR="00611BF1" w:rsidRPr="00611BF1" w:rsidRDefault="00611BF1" w:rsidP="00611BF1">
            <w:pPr>
              <w:tabs>
                <w:tab w:val="center" w:pos="4960"/>
              </w:tabs>
              <w:jc w:val="center"/>
            </w:pPr>
            <w:r>
              <w:t>6</w:t>
            </w:r>
          </w:p>
        </w:tc>
      </w:tr>
    </w:tbl>
    <w:p w:rsidR="00B85DFD" w:rsidRPr="00A873E1" w:rsidRDefault="00B85DFD" w:rsidP="00A873E1">
      <w:pPr>
        <w:tabs>
          <w:tab w:val="center" w:pos="4960"/>
        </w:tabs>
        <w:spacing w:line="360" w:lineRule="auto"/>
        <w:jc w:val="both"/>
        <w:rPr>
          <w:sz w:val="28"/>
          <w:szCs w:val="28"/>
          <w:lang w:val="uk-UA"/>
        </w:rPr>
      </w:pPr>
    </w:p>
    <w:p w:rsidR="003250EC" w:rsidRPr="007D04A5" w:rsidRDefault="00611BF1" w:rsidP="007D04A5">
      <w:pPr>
        <w:pStyle w:val="tcbm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6</w:t>
      </w:r>
      <w:r w:rsidR="003250EC" w:rsidRPr="007D04A5">
        <w:rPr>
          <w:b/>
          <w:bCs/>
          <w:color w:val="000000"/>
          <w:lang w:val="uk-UA"/>
        </w:rPr>
        <w:t>. Методи навчання</w:t>
      </w:r>
    </w:p>
    <w:p w:rsidR="003250EC" w:rsidRPr="007D04A5" w:rsidRDefault="00611BF1" w:rsidP="007D04A5">
      <w:pPr>
        <w:pStyle w:val="a3"/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Презентації творчого проекту, і</w:t>
      </w:r>
      <w:r w:rsidR="003250EC" w:rsidRPr="007D04A5">
        <w:rPr>
          <w:sz w:val="24"/>
          <w:szCs w:val="24"/>
          <w:lang w:val="uk-UA"/>
        </w:rPr>
        <w:t>нформаційно-комунікаційна технологія, технологія співробітництва;  сугестивна методика, дослідницько-пошукова, групова та парна співпраця</w:t>
      </w:r>
      <w:r>
        <w:rPr>
          <w:sz w:val="24"/>
          <w:szCs w:val="24"/>
          <w:lang w:val="uk-UA"/>
        </w:rPr>
        <w:t xml:space="preserve">, </w:t>
      </w:r>
      <w:r w:rsidR="001F1FB2">
        <w:rPr>
          <w:sz w:val="24"/>
          <w:szCs w:val="24"/>
          <w:lang w:val="uk-UA"/>
        </w:rPr>
        <w:t>організація виставки робіт</w:t>
      </w:r>
      <w:r w:rsidR="003250EC" w:rsidRPr="007D04A5">
        <w:rPr>
          <w:sz w:val="24"/>
          <w:szCs w:val="24"/>
          <w:lang w:val="uk-UA"/>
        </w:rPr>
        <w:t>.</w:t>
      </w:r>
    </w:p>
    <w:p w:rsidR="003250EC" w:rsidRPr="007D04A5" w:rsidRDefault="003250EC" w:rsidP="007D04A5">
      <w:pPr>
        <w:pStyle w:val="a3"/>
        <w:ind w:firstLine="567"/>
        <w:jc w:val="center"/>
        <w:rPr>
          <w:b/>
          <w:bCs/>
          <w:sz w:val="24"/>
          <w:szCs w:val="24"/>
          <w:lang w:val="uk-UA"/>
        </w:rPr>
      </w:pPr>
    </w:p>
    <w:p w:rsidR="003250EC" w:rsidRPr="007D04A5" w:rsidRDefault="00611BF1" w:rsidP="007D04A5">
      <w:pPr>
        <w:pStyle w:val="a3"/>
        <w:ind w:firstLine="567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7</w:t>
      </w:r>
      <w:r w:rsidR="003250EC" w:rsidRPr="007D04A5">
        <w:rPr>
          <w:b/>
          <w:bCs/>
          <w:sz w:val="24"/>
          <w:szCs w:val="24"/>
          <w:lang w:val="uk-UA"/>
        </w:rPr>
        <w:t>.  Методи контролю</w:t>
      </w:r>
    </w:p>
    <w:p w:rsidR="003250EC" w:rsidRPr="007D04A5" w:rsidRDefault="003250EC" w:rsidP="007D04A5">
      <w:pPr>
        <w:pStyle w:val="a3"/>
        <w:ind w:firstLine="567"/>
        <w:jc w:val="both"/>
        <w:rPr>
          <w:sz w:val="24"/>
          <w:szCs w:val="24"/>
          <w:lang w:val="uk-UA"/>
        </w:rPr>
      </w:pPr>
      <w:r w:rsidRPr="007D04A5">
        <w:rPr>
          <w:sz w:val="24"/>
          <w:szCs w:val="24"/>
          <w:lang w:val="uk-UA"/>
        </w:rPr>
        <w:t>Тестування (поточне, підсумкове) в звичайному та комп’ютерному вигляді; семінар; дидактичні вправи письмові та усні, фронтальне опитування, понятійні диктанти; індивідуальні вправи для слабо встигаючих студентів та студентів, які пропустили заняття з поважних причин та ін.</w:t>
      </w:r>
    </w:p>
    <w:p w:rsidR="003250EC" w:rsidRPr="007D04A5" w:rsidRDefault="00611BF1" w:rsidP="007D04A5">
      <w:pPr>
        <w:pStyle w:val="tcbm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8</w:t>
      </w:r>
      <w:r w:rsidR="003250EC" w:rsidRPr="007D04A5">
        <w:rPr>
          <w:b/>
          <w:bCs/>
          <w:color w:val="000000"/>
          <w:lang w:val="uk-UA"/>
        </w:rPr>
        <w:t>. Розподіл балів, які отримують студенти</w:t>
      </w:r>
    </w:p>
    <w:p w:rsidR="003250EC" w:rsidRPr="007D04A5" w:rsidRDefault="003250EC" w:rsidP="007D04A5">
      <w:pPr>
        <w:pStyle w:val="tcbmf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lang w:val="uk-UA"/>
        </w:rPr>
      </w:pPr>
    </w:p>
    <w:p w:rsidR="003250EC" w:rsidRPr="007D04A5" w:rsidRDefault="003250EC" w:rsidP="007D04A5">
      <w:pPr>
        <w:pStyle w:val="tcbmf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color w:val="000000"/>
          <w:lang w:val="uk-UA" w:eastAsia="en-US"/>
        </w:rPr>
      </w:pPr>
      <w:r w:rsidRPr="007D04A5">
        <w:rPr>
          <w:b/>
          <w:bCs/>
          <w:color w:val="000000"/>
          <w:lang w:val="uk-UA"/>
        </w:rPr>
        <w:tab/>
      </w:r>
      <w:r w:rsidRPr="007D04A5">
        <w:rPr>
          <w:rFonts w:eastAsia="Calibri"/>
          <w:color w:val="000000"/>
          <w:lang w:val="uk-UA" w:eastAsia="en-US"/>
        </w:rPr>
        <w:t xml:space="preserve">Оцінювання результатів навчальної діяльності студентів </w:t>
      </w:r>
      <w:r w:rsidR="00F729D7" w:rsidRPr="007D04A5">
        <w:rPr>
          <w:rFonts w:eastAsia="Calibri"/>
          <w:color w:val="000000"/>
          <w:lang w:val="uk-UA" w:eastAsia="en-US"/>
        </w:rPr>
        <w:t xml:space="preserve">в 1 </w:t>
      </w:r>
      <w:r w:rsidRPr="007D04A5">
        <w:rPr>
          <w:rFonts w:eastAsia="Calibri"/>
          <w:color w:val="000000"/>
          <w:lang w:val="uk-UA" w:eastAsia="en-US"/>
        </w:rPr>
        <w:t>навчальному семестрі здійснюється на основі стандартних вимог до знань та вмінь молодших спеціалістів, які отримали освіту в навчальному закладі І-</w:t>
      </w:r>
      <w:r w:rsidRPr="007D04A5">
        <w:rPr>
          <w:rFonts w:eastAsia="Calibri"/>
          <w:color w:val="000000"/>
          <w:lang w:val="en-US" w:eastAsia="en-US"/>
        </w:rPr>
        <w:t>II</w:t>
      </w:r>
      <w:r w:rsidRPr="007D04A5">
        <w:rPr>
          <w:rFonts w:eastAsia="Calibri"/>
          <w:color w:val="000000"/>
          <w:lang w:val="uk-UA" w:eastAsia="en-US"/>
        </w:rPr>
        <w:t xml:space="preserve"> рівня акредитації за 12-бальною шкалою:</w:t>
      </w: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567"/>
        <w:gridCol w:w="8505"/>
      </w:tblGrid>
      <w:tr w:rsidR="003250EC" w:rsidRPr="00CE6C2F" w:rsidTr="003250EC">
        <w:trPr>
          <w:trHeight w:hRule="exact" w:val="955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5"/>
                <w:sz w:val="18"/>
                <w:szCs w:val="18"/>
                <w:lang w:val="uk-UA" w:eastAsia="en-US"/>
              </w:rPr>
              <w:t xml:space="preserve">Рівні </w:t>
            </w:r>
            <w:r w:rsidRPr="00CE6C2F">
              <w:rPr>
                <w:rFonts w:eastAsia="Calibri"/>
                <w:b/>
                <w:bCs/>
                <w:color w:val="000000"/>
                <w:spacing w:val="-6"/>
                <w:sz w:val="18"/>
                <w:szCs w:val="18"/>
                <w:lang w:val="uk-UA" w:eastAsia="en-US"/>
              </w:rPr>
              <w:t xml:space="preserve">навчальних </w:t>
            </w:r>
            <w:r w:rsidRPr="00CE6C2F">
              <w:rPr>
                <w:rFonts w:eastAsia="Calibri"/>
                <w:b/>
                <w:bCs/>
                <w:color w:val="000000"/>
                <w:spacing w:val="-3"/>
                <w:sz w:val="18"/>
                <w:szCs w:val="18"/>
                <w:lang w:val="uk-UA" w:eastAsia="en-US"/>
              </w:rPr>
              <w:t>досягнень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8"/>
                <w:sz w:val="22"/>
                <w:szCs w:val="22"/>
                <w:lang w:val="uk-UA" w:eastAsia="en-US"/>
              </w:rPr>
              <w:t>Бали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2"/>
                <w:lang w:val="uk-UA" w:eastAsia="en-US"/>
              </w:rPr>
              <w:t>Критерії оцінювання навчальних досягнень студентів</w:t>
            </w:r>
          </w:p>
        </w:tc>
      </w:tr>
      <w:tr w:rsidR="003250EC" w:rsidRPr="00CE6C2F" w:rsidTr="003250EC">
        <w:trPr>
          <w:trHeight w:hRule="exact" w:val="289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ind w:left="34"/>
              <w:jc w:val="center"/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45" w:lineRule="exact"/>
              <w:ind w:right="96" w:hanging="5"/>
              <w:jc w:val="center"/>
              <w:rPr>
                <w:rFonts w:eastAsia="Calibri"/>
                <w:b/>
                <w:color w:val="000000"/>
                <w:spacing w:val="1"/>
                <w:lang w:val="uk-UA" w:eastAsia="en-US"/>
              </w:rPr>
            </w:pPr>
            <w:r w:rsidRPr="00CE6C2F">
              <w:rPr>
                <w:rFonts w:eastAsia="Calibri"/>
                <w:b/>
                <w:color w:val="000000"/>
                <w:spacing w:val="1"/>
                <w:lang w:val="uk-UA" w:eastAsia="en-US"/>
              </w:rPr>
              <w:t>3</w:t>
            </w:r>
          </w:p>
        </w:tc>
      </w:tr>
      <w:tr w:rsidR="003250EC" w:rsidRPr="00CE6C2F" w:rsidTr="003250EC">
        <w:trPr>
          <w:trHeight w:hRule="exact" w:val="810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ind w:left="34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2"/>
                <w:lang w:val="uk-UA" w:eastAsia="en-US"/>
              </w:rPr>
              <w:t>1</w:t>
            </w:r>
            <w:r w:rsidRPr="00CE6C2F">
              <w:rPr>
                <w:rFonts w:eastAsia="Calibri"/>
                <w:b/>
                <w:bCs/>
                <w:color w:val="000000"/>
                <w:spacing w:val="2"/>
                <w:sz w:val="28"/>
                <w:szCs w:val="28"/>
                <w:lang w:val="uk-UA" w:eastAsia="en-US"/>
              </w:rPr>
              <w:t>.Початковий</w:t>
            </w: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45" w:lineRule="exact"/>
              <w:ind w:right="96" w:hanging="5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Студент   може  відтворити  матеріал, називаючи окремий факт, мало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усвідомлює мету навчально-пізнавальної діяльності; виконує не більше ніж 20 %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  <w:p w:rsidR="003250EC" w:rsidRPr="00CE6C2F" w:rsidRDefault="003250EC" w:rsidP="003250EC">
            <w:pPr>
              <w:shd w:val="clear" w:color="auto" w:fill="FFFFFF"/>
              <w:spacing w:after="200" w:line="245" w:lineRule="exact"/>
              <w:ind w:right="96" w:hanging="5"/>
              <w:rPr>
                <w:rFonts w:eastAsia="Calibri"/>
                <w:color w:val="000000"/>
                <w:lang w:val="uk-UA" w:eastAsia="en-US"/>
              </w:rPr>
            </w:pPr>
          </w:p>
          <w:p w:rsidR="003250EC" w:rsidRPr="00CE6C2F" w:rsidRDefault="003250EC" w:rsidP="003250EC">
            <w:pPr>
              <w:shd w:val="clear" w:color="auto" w:fill="FFFFFF"/>
              <w:spacing w:after="200" w:line="245" w:lineRule="exact"/>
              <w:ind w:right="96" w:hanging="5"/>
              <w:rPr>
                <w:rFonts w:eastAsia="Calibri"/>
                <w:color w:val="000000"/>
                <w:lang w:eastAsia="en-US"/>
              </w:rPr>
            </w:pPr>
          </w:p>
        </w:tc>
      </w:tr>
      <w:tr w:rsidR="003250EC" w:rsidRPr="00CE6C2F" w:rsidTr="003250EC">
        <w:trPr>
          <w:trHeight w:hRule="exact" w:val="1257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right="125" w:hanging="14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Студент може усно відтворити кілька професійних термінів, явищ; повинен вибрати  вірний  варіант відповіді  (на рівні "так-ні");  може  самостійно знайти  відповідь у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тексті підручника; розрізняє окремі </w:t>
            </w:r>
            <w:r>
              <w:rPr>
                <w:rFonts w:eastAsia="Calibri"/>
                <w:color w:val="000000"/>
                <w:lang w:val="uk-UA" w:eastAsia="en-US"/>
              </w:rPr>
              <w:t xml:space="preserve">технологічні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 процеси та явища без зв'язку між ними; виконує 20 %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тестів.</w:t>
            </w:r>
          </w:p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right="125" w:hanging="14"/>
              <w:rPr>
                <w:rFonts w:eastAsia="Calibri"/>
                <w:color w:val="000000"/>
                <w:lang w:val="uk-UA" w:eastAsia="en-US"/>
              </w:rPr>
            </w:pPr>
          </w:p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right="125" w:hanging="14"/>
              <w:rPr>
                <w:rFonts w:eastAsia="Calibri"/>
                <w:color w:val="000000"/>
                <w:lang w:val="uk-UA" w:eastAsia="en-US"/>
              </w:rPr>
            </w:pPr>
          </w:p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right="125" w:hanging="14"/>
              <w:rPr>
                <w:rFonts w:eastAsia="Calibri"/>
                <w:color w:val="000000"/>
                <w:lang w:eastAsia="en-US"/>
              </w:rPr>
            </w:pPr>
          </w:p>
        </w:tc>
      </w:tr>
      <w:tr w:rsidR="003250EC" w:rsidRPr="00CE6C2F" w:rsidTr="003250EC">
        <w:trPr>
          <w:trHeight w:hRule="exact" w:val="1402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3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4" w:lineRule="exact"/>
              <w:ind w:right="130" w:hanging="14"/>
              <w:rPr>
                <w:rFonts w:eastAsia="Calibri"/>
                <w:color w:val="000000"/>
                <w:lang w:eastAsia="en-US"/>
              </w:rPr>
            </w:pP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Студент  може  дати  відповідь  з  кількох  простих  речень;   здатен  усно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відтворити окремі частини теми; має фрагментарні уявлення про роботу з </w:t>
            </w: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  джерелами,   має лише </w:t>
            </w:r>
            <w:r w:rsidRPr="00CE6C2F">
              <w:rPr>
                <w:rFonts w:eastAsia="Calibri"/>
                <w:color w:val="000000"/>
                <w:spacing w:val="8"/>
                <w:lang w:val="uk-UA" w:eastAsia="en-US"/>
              </w:rPr>
              <w:t xml:space="preserve">загальне уявлення </w:t>
            </w:r>
            <w:r>
              <w:rPr>
                <w:rFonts w:eastAsia="Calibri"/>
                <w:color w:val="000000"/>
                <w:spacing w:val="8"/>
                <w:lang w:val="uk-UA" w:eastAsia="en-US"/>
              </w:rPr>
              <w:t>щодо змісту і послідовності виконання технологічних процесів</w:t>
            </w:r>
            <w:r w:rsidRPr="00CE6C2F">
              <w:rPr>
                <w:rFonts w:eastAsia="Calibri"/>
                <w:color w:val="000000"/>
                <w:spacing w:val="8"/>
                <w:lang w:val="uk-UA" w:eastAsia="en-US"/>
              </w:rPr>
              <w:t xml:space="preserve">; відсутні сформовані уміння та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навички; виконує 30 %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CE6C2F" w:rsidTr="003250EC">
        <w:trPr>
          <w:trHeight w:hRule="exact" w:val="1680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ind w:left="10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  <w:r w:rsidRPr="00FA5A70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t>2.</w:t>
            </w:r>
            <w:r w:rsidRPr="00CE6C2F">
              <w:rPr>
                <w:rFonts w:eastAsia="Calibri"/>
                <w:b/>
                <w:bCs/>
                <w:color w:val="000000"/>
                <w:spacing w:val="-1"/>
                <w:sz w:val="28"/>
                <w:szCs w:val="28"/>
                <w:lang w:val="uk-UA" w:eastAsia="en-US"/>
              </w:rPr>
              <w:t>Середній</w:t>
            </w: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  <w:p w:rsidR="003250EC" w:rsidRPr="00CE6C2F" w:rsidRDefault="003250EC" w:rsidP="003250EC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4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4" w:lineRule="exact"/>
              <w:ind w:right="130" w:hanging="14"/>
              <w:rPr>
                <w:rFonts w:eastAsia="Calibri"/>
                <w:color w:val="000000"/>
                <w:lang w:eastAsia="en-US"/>
              </w:rPr>
            </w:pP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Студент має початковий рівень знань; описує </w:t>
            </w:r>
            <w:r>
              <w:rPr>
                <w:rFonts w:eastAsia="Calibri"/>
                <w:color w:val="000000"/>
                <w:spacing w:val="2"/>
                <w:lang w:val="uk-UA" w:eastAsia="en-US"/>
              </w:rPr>
              <w:t>технологічні процеси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 без пояснень </w:t>
            </w:r>
            <w:r w:rsidRPr="00CE6C2F">
              <w:rPr>
                <w:rFonts w:eastAsia="Calibri"/>
                <w:color w:val="000000"/>
                <w:spacing w:val="5"/>
                <w:lang w:val="uk-UA" w:eastAsia="en-US"/>
              </w:rPr>
              <w:t xml:space="preserve">причин,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слабко орієнтується в поняттях; має фрагментарні навики в роботі з </w:t>
            </w: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підручником, схемами, таблицями; самостійне опрацювання </w:t>
            </w:r>
            <w:r w:rsidRPr="00CE6C2F">
              <w:rPr>
                <w:rFonts w:eastAsia="Calibri"/>
                <w:color w:val="000000"/>
                <w:spacing w:val="-1"/>
                <w:lang w:val="uk-UA" w:eastAsia="en-US"/>
              </w:rPr>
              <w:t xml:space="preserve">навчального матеріалу викликає значні труднощі; здатен давати відповіді на </w:t>
            </w:r>
            <w:r w:rsidRPr="00CE6C2F">
              <w:rPr>
                <w:rFonts w:eastAsia="Calibri"/>
                <w:color w:val="000000"/>
                <w:spacing w:val="5"/>
                <w:lang w:val="uk-UA" w:eastAsia="en-US"/>
              </w:rPr>
              <w:t xml:space="preserve">прості, стандартні запитання, виявляє інтерес до навчального матеріалу,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виконує 45 %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CE6C2F" w:rsidTr="003250EC">
        <w:trPr>
          <w:trHeight w:hRule="exact" w:val="1867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5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4" w:lineRule="exact"/>
              <w:ind w:right="134" w:hanging="10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Студент знає більше половини навчального матеріалу, здатен відтворити </w:t>
            </w:r>
            <w:r w:rsidRPr="00CE6C2F">
              <w:rPr>
                <w:rFonts w:eastAsia="Calibri"/>
                <w:color w:val="000000"/>
                <w:spacing w:val="7"/>
                <w:lang w:val="uk-UA" w:eastAsia="en-US"/>
              </w:rPr>
              <w:t xml:space="preserve">його з помилками та </w:t>
            </w:r>
            <w:proofErr w:type="spellStart"/>
            <w:r w:rsidRPr="00CE6C2F">
              <w:rPr>
                <w:rFonts w:eastAsia="Calibri"/>
                <w:color w:val="000000"/>
                <w:spacing w:val="7"/>
                <w:lang w:val="uk-UA" w:eastAsia="en-US"/>
              </w:rPr>
              <w:t>неточностями</w:t>
            </w:r>
            <w:proofErr w:type="spellEnd"/>
            <w:r w:rsidRPr="00CE6C2F">
              <w:rPr>
                <w:rFonts w:eastAsia="Calibri"/>
                <w:color w:val="000000"/>
                <w:spacing w:val="7"/>
                <w:lang w:val="uk-UA" w:eastAsia="en-US"/>
              </w:rPr>
              <w:t xml:space="preserve">, має стійкі навики роботи з текстом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підручника, може самостійно оволодіти </w:t>
            </w:r>
            <w:r>
              <w:rPr>
                <w:rFonts w:eastAsia="Calibri"/>
                <w:color w:val="000000"/>
                <w:lang w:val="uk-UA" w:eastAsia="en-US"/>
              </w:rPr>
              <w:t xml:space="preserve">більшою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частиною заданого </w:t>
            </w:r>
            <w:r w:rsidRPr="00CE6C2F">
              <w:rPr>
                <w:rFonts w:eastAsia="Calibri"/>
                <w:color w:val="000000"/>
                <w:spacing w:val="5"/>
                <w:lang w:val="uk-UA" w:eastAsia="en-US"/>
              </w:rPr>
              <w:t xml:space="preserve">матеріалу, формулює професійні поняття, наводить приклади,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>підтверджує висловлене судження одним-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двома аргументами; здатен використовувати під час відповіді схеми; 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>відповіді непослідовні та нелогічні; виконує 5</w:t>
            </w:r>
            <w:r>
              <w:rPr>
                <w:rFonts w:eastAsia="Calibri"/>
                <w:color w:val="000000"/>
                <w:spacing w:val="4"/>
                <w:lang w:val="uk-UA" w:eastAsia="en-US"/>
              </w:rPr>
              <w:t>0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CE6C2F" w:rsidTr="003250EC">
        <w:trPr>
          <w:trHeight w:hRule="exact" w:val="1402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6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right="115" w:hanging="10"/>
              <w:rPr>
                <w:rFonts w:eastAsia="Calibri"/>
                <w:color w:val="000000"/>
                <w:lang w:eastAsia="en-US"/>
              </w:rPr>
            </w:pP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Студент самостійно дає більшість визначень, самостійно відтворює більшу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частину навчального матеріалу, може поверхово аналізувати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дії менеджера і робити певні висновки; відповідає за планом, висловлює власну 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думку щодо теми, користується додатковими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джерелами (підручник, публікації,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Інтернет); виконує 65 %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тестів.</w:t>
            </w:r>
          </w:p>
        </w:tc>
      </w:tr>
      <w:tr w:rsidR="003250EC" w:rsidRPr="00CE6C2F" w:rsidTr="003250EC">
        <w:trPr>
          <w:cantSplit/>
          <w:trHeight w:hRule="exact" w:val="2131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hd w:val="clear" w:color="auto" w:fill="FFFFFF"/>
              <w:spacing w:after="200" w:line="293" w:lineRule="exact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z w:val="28"/>
                <w:szCs w:val="28"/>
                <w:lang w:val="uk-UA" w:eastAsia="en-US"/>
              </w:rPr>
              <w:t>3.Достатній</w:t>
            </w: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eastAsia="en-US"/>
              </w:rPr>
            </w:pP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jc w:val="center"/>
              <w:rPr>
                <w:rFonts w:eastAsia="Calibri"/>
                <w:bCs/>
                <w:color w:val="000000"/>
                <w:sz w:val="28"/>
                <w:szCs w:val="28"/>
                <w:lang w:val="uk-UA" w:eastAsia="en-US"/>
              </w:rPr>
            </w:pP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7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4" w:lineRule="exact"/>
              <w:ind w:right="110"/>
              <w:rPr>
                <w:rFonts w:eastAsia="Calibri"/>
                <w:color w:val="000000"/>
                <w:lang w:eastAsia="en-US"/>
              </w:rPr>
            </w:pP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Студент правильно </w:t>
            </w:r>
            <w:r>
              <w:rPr>
                <w:rFonts w:eastAsia="Calibri"/>
                <w:color w:val="000000"/>
                <w:spacing w:val="2"/>
                <w:lang w:val="uk-UA" w:eastAsia="en-US"/>
              </w:rPr>
              <w:t xml:space="preserve">відтворює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логіку </w:t>
            </w:r>
            <w:r>
              <w:rPr>
                <w:rFonts w:eastAsia="Calibri"/>
                <w:color w:val="000000"/>
                <w:spacing w:val="2"/>
                <w:lang w:val="uk-UA" w:eastAsia="en-US"/>
              </w:rPr>
              <w:t>технологічних циклів готельного обслуговування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, встановлює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>причинно-наслідкові зв'язки між ними, оцінює діяльність</w:t>
            </w:r>
            <w:r w:rsidRPr="00CE6C2F">
              <w:rPr>
                <w:rFonts w:eastAsia="Calibri"/>
                <w:color w:val="000000"/>
                <w:spacing w:val="-1"/>
                <w:lang w:val="uk-UA" w:eastAsia="en-US"/>
              </w:rPr>
              <w:t xml:space="preserve"> відповідних служб, наводить власні приклади на  підтвердження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висловлюваної думки; самостійно викладає матеріал теми, здатен з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допомогою викладача скласти план реферату, виконати його та правильно 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оформити; самостійно користується додатковими джерелами </w:t>
            </w:r>
            <w:r w:rsidRPr="00CE6C2F">
              <w:rPr>
                <w:rFonts w:eastAsia="Calibri"/>
                <w:color w:val="000000"/>
                <w:lang w:val="uk-UA" w:eastAsia="en-US"/>
              </w:rPr>
              <w:t>інформації;   правильно використовує  термінологію; складає прості таблиці та схеми; виконує 7</w:t>
            </w:r>
            <w:r>
              <w:rPr>
                <w:rFonts w:eastAsia="Calibri"/>
                <w:color w:val="000000"/>
                <w:lang w:val="uk-UA" w:eastAsia="en-US"/>
              </w:rPr>
              <w:t>0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A873E1" w:rsidTr="003250EC">
        <w:trPr>
          <w:cantSplit/>
          <w:trHeight w:hRule="exact" w:val="1551"/>
        </w:trPr>
        <w:tc>
          <w:tcPr>
            <w:tcW w:w="10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8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4" w:lineRule="exact"/>
              <w:ind w:right="110" w:firstLine="10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5"/>
                <w:lang w:val="uk-UA" w:eastAsia="en-US"/>
              </w:rPr>
              <w:t xml:space="preserve">Студент має достатньо повні  знання,  вільно  використовує навчальний </w:t>
            </w:r>
            <w:r w:rsidRPr="00CE6C2F">
              <w:rPr>
                <w:rFonts w:eastAsia="Calibri"/>
                <w:color w:val="000000"/>
                <w:spacing w:val="6"/>
                <w:lang w:val="uk-UA" w:eastAsia="en-US"/>
              </w:rPr>
              <w:t xml:space="preserve">матеріал в стандартних ситуаціях; </w:t>
            </w:r>
            <w:proofErr w:type="spellStart"/>
            <w:r w:rsidRPr="00CE6C2F">
              <w:rPr>
                <w:rFonts w:eastAsia="Calibri"/>
                <w:color w:val="000000"/>
                <w:spacing w:val="6"/>
                <w:lang w:val="uk-UA" w:eastAsia="en-US"/>
              </w:rPr>
              <w:t>логічно</w:t>
            </w:r>
            <w:proofErr w:type="spellEnd"/>
            <w:r w:rsidRPr="00CE6C2F">
              <w:rPr>
                <w:rFonts w:eastAsia="Calibri"/>
                <w:color w:val="000000"/>
                <w:spacing w:val="6"/>
                <w:lang w:val="uk-UA" w:eastAsia="en-US"/>
              </w:rPr>
              <w:t xml:space="preserve"> висвітлює </w:t>
            </w:r>
            <w:r>
              <w:rPr>
                <w:rFonts w:eastAsia="Calibri"/>
                <w:color w:val="000000"/>
                <w:spacing w:val="6"/>
                <w:lang w:val="uk-UA" w:eastAsia="en-US"/>
              </w:rPr>
              <w:t>технологічні процеси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;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формулює та чітко аргументує власну </w:t>
            </w:r>
            <w:r>
              <w:rPr>
                <w:rFonts w:eastAsia="Calibri"/>
                <w:color w:val="000000"/>
                <w:lang w:val="uk-UA" w:eastAsia="en-US"/>
              </w:rPr>
              <w:t xml:space="preserve">думку;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здатен на рецензію  відповіді  іншого студента; здатен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опрацьовувати матеріал самостійно, вміє підготувати реферат та захищати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його найважливіші положення; виконує 80 %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CE6C2F" w:rsidTr="003250EC">
        <w:trPr>
          <w:cantSplit/>
          <w:trHeight w:hRule="exact" w:val="1905"/>
        </w:trPr>
        <w:tc>
          <w:tcPr>
            <w:tcW w:w="10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9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eastAsia="Calibri"/>
                <w:color w:val="000000"/>
                <w:lang w:eastAsia="en-US"/>
              </w:rPr>
            </w:pPr>
            <w:r w:rsidRPr="00CE6C2F">
              <w:rPr>
                <w:rFonts w:eastAsia="Calibri"/>
                <w:color w:val="000000"/>
                <w:lang w:val="uk-UA" w:eastAsia="en-US"/>
              </w:rPr>
              <w:t xml:space="preserve">Студент вільно оперує вивченим матеріалом, самостійно  аналізує та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систематизує </w:t>
            </w:r>
            <w:r>
              <w:rPr>
                <w:rFonts w:eastAsia="Calibri"/>
                <w:color w:val="000000"/>
                <w:spacing w:val="2"/>
                <w:lang w:val="uk-UA" w:eastAsia="en-US"/>
              </w:rPr>
              <w:t>технологічні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 процеси; знання може застосовувати у змінених, нестандартних ситуаціях; висловлює стандартну аргументацію при оцінці </w:t>
            </w:r>
            <w:r>
              <w:rPr>
                <w:rFonts w:eastAsia="Calibri"/>
                <w:color w:val="000000"/>
                <w:spacing w:val="2"/>
                <w:lang w:val="uk-UA" w:eastAsia="en-US"/>
              </w:rPr>
              <w:t>технологічних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 процесів</w:t>
            </w:r>
            <w:r>
              <w:rPr>
                <w:rFonts w:eastAsia="Calibri"/>
                <w:color w:val="000000"/>
                <w:spacing w:val="-2"/>
                <w:lang w:val="uk-UA" w:eastAsia="en-US"/>
              </w:rPr>
              <w:t xml:space="preserve">; </w:t>
            </w:r>
            <w:r w:rsidRPr="00CE6C2F">
              <w:rPr>
                <w:rFonts w:eastAsia="Calibri"/>
                <w:color w:val="000000"/>
                <w:spacing w:val="-2"/>
                <w:lang w:val="uk-UA" w:eastAsia="en-US"/>
              </w:rPr>
              <w:t xml:space="preserve">чітко тлумачить поняття; здатен   до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самостійного  опрацювання навчального матеріалу, але потребує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консультацій з викладачем; виконує прості творчі завдання; виконує 85 %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A873E1" w:rsidTr="003250EC">
        <w:trPr>
          <w:trHeight w:hRule="exact" w:val="1771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ind w:left="113" w:right="113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spacing w:val="-3"/>
                <w:sz w:val="28"/>
                <w:szCs w:val="28"/>
                <w:lang w:val="uk-UA" w:eastAsia="en-US"/>
              </w:rPr>
              <w:t>4.Високий</w:t>
            </w:r>
          </w:p>
          <w:p w:rsidR="003250EC" w:rsidRPr="00CE6C2F" w:rsidRDefault="003250EC" w:rsidP="003250EC">
            <w:pPr>
              <w:spacing w:after="200" w:line="276" w:lineRule="auto"/>
              <w:ind w:left="113" w:right="113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10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lang w:val="uk-UA" w:eastAsia="en-US"/>
              </w:rPr>
              <w:t xml:space="preserve">Студент має глибокі та повні знання з основ </w:t>
            </w:r>
            <w:r>
              <w:rPr>
                <w:rFonts w:eastAsia="Calibri"/>
                <w:color w:val="000000"/>
                <w:lang w:val="uk-UA" w:eastAsia="en-US"/>
              </w:rPr>
              <w:t>технології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; може </w:t>
            </w:r>
            <w:r w:rsidRPr="00CE6C2F">
              <w:rPr>
                <w:rFonts w:eastAsia="Calibri"/>
                <w:color w:val="000000"/>
                <w:spacing w:val="10"/>
                <w:lang w:val="uk-UA" w:eastAsia="en-US"/>
              </w:rPr>
              <w:t xml:space="preserve">визначати </w:t>
            </w:r>
            <w:r>
              <w:rPr>
                <w:rFonts w:eastAsia="Calibri"/>
                <w:color w:val="000000"/>
                <w:spacing w:val="10"/>
                <w:lang w:val="uk-UA" w:eastAsia="en-US"/>
              </w:rPr>
              <w:t>тенденції щодо розвитку технологічних процесів</w:t>
            </w:r>
            <w:r w:rsidRPr="00CE6C2F">
              <w:rPr>
                <w:rFonts w:eastAsia="Calibri"/>
                <w:color w:val="000000"/>
                <w:spacing w:val="10"/>
                <w:lang w:val="uk-UA" w:eastAsia="en-US"/>
              </w:rPr>
              <w:t xml:space="preserve">; робить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аргументовані висновки; використовує додаткові джерела та матеріали; </w:t>
            </w: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самостійно складає таблиці та схеми; вирішує творчі завдання; вільно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орієнтується у нестандартних ситуаціях; відрізняє упереджену інформацію </w:t>
            </w:r>
            <w:r w:rsidRPr="00CE6C2F">
              <w:rPr>
                <w:rFonts w:eastAsia="Calibri"/>
                <w:color w:val="000000"/>
                <w:spacing w:val="1"/>
                <w:lang w:val="uk-UA" w:eastAsia="en-US"/>
              </w:rPr>
              <w:t xml:space="preserve">від об'єктивної; здатен сприйняти іншу позицію як альтернативну; виконує </w:t>
            </w:r>
            <w:r w:rsidRPr="00CE6C2F">
              <w:rPr>
                <w:rFonts w:eastAsia="Calibri"/>
                <w:color w:val="000000"/>
                <w:lang w:val="uk-UA" w:eastAsia="en-US"/>
              </w:rPr>
              <w:t>9</w:t>
            </w:r>
            <w:r>
              <w:rPr>
                <w:rFonts w:eastAsia="Calibri"/>
                <w:color w:val="000000"/>
                <w:lang w:val="uk-UA" w:eastAsia="en-US"/>
              </w:rPr>
              <w:t>0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A873E1" w:rsidTr="003250EC">
        <w:trPr>
          <w:trHeight w:hRule="exact" w:val="2123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0EC" w:rsidRPr="00CE6C2F" w:rsidRDefault="003250EC" w:rsidP="003250EC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eastAsia="Calibri"/>
                <w:color w:val="000000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Студент здатен до самостійного вивчення матеріалу; вміє застосувати вивчений матеріал для винесення власних </w:t>
            </w:r>
            <w:proofErr w:type="spellStart"/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>аргументова</w:t>
            </w:r>
            <w:proofErr w:type="spellEnd"/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-них суджень в </w:t>
            </w:r>
            <w:r w:rsidRPr="00CE6C2F">
              <w:rPr>
                <w:rFonts w:eastAsia="Calibri"/>
                <w:color w:val="000000"/>
                <w:spacing w:val="2"/>
                <w:lang w:val="uk-UA" w:eastAsia="en-US"/>
              </w:rPr>
              <w:t xml:space="preserve">практичній діяльності (диспути, дискусії, круглі столи), спроможний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підготувати за підтримки викладача виступ на студентську наукову 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конференцію; самостійно знаходить інформацію (наукова історична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література, мас-медіа, Інтернет, мультимедійні програми тощо); вільно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оперує термінологією; вирішує проблемні завдання; самостійно виконує 100 %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  <w:tr w:rsidR="003250EC" w:rsidRPr="00A873E1" w:rsidTr="003250EC">
        <w:trPr>
          <w:trHeight w:hRule="exact" w:val="1826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0EC" w:rsidRPr="00CE6C2F" w:rsidRDefault="003250EC" w:rsidP="003250EC">
            <w:pPr>
              <w:spacing w:after="200" w:line="276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50EC" w:rsidRPr="00CE6C2F" w:rsidRDefault="003250EC" w:rsidP="003250EC">
            <w:pPr>
              <w:shd w:val="clear" w:color="auto" w:fill="FFFFFF"/>
              <w:spacing w:after="200" w:line="276" w:lineRule="auto"/>
              <w:jc w:val="center"/>
              <w:rPr>
                <w:rFonts w:eastAsia="Calibri"/>
                <w:b/>
                <w:bCs/>
                <w:color w:val="000000"/>
                <w:lang w:val="uk-UA" w:eastAsia="en-US"/>
              </w:rPr>
            </w:pPr>
            <w:r w:rsidRPr="00CE6C2F">
              <w:rPr>
                <w:rFonts w:eastAsia="Calibri"/>
                <w:b/>
                <w:bCs/>
                <w:color w:val="000000"/>
                <w:lang w:val="uk-UA" w:eastAsia="en-US"/>
              </w:rPr>
              <w:t>12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50EC" w:rsidRPr="00CE6C2F" w:rsidRDefault="003250EC" w:rsidP="003250EC">
            <w:pPr>
              <w:shd w:val="clear" w:color="auto" w:fill="FFFFFF"/>
              <w:spacing w:after="200" w:line="250" w:lineRule="exact"/>
              <w:ind w:left="14" w:right="101" w:firstLine="19"/>
              <w:rPr>
                <w:rFonts w:eastAsia="Calibri"/>
                <w:color w:val="000000"/>
                <w:spacing w:val="3"/>
                <w:lang w:val="uk-UA" w:eastAsia="en-US"/>
              </w:rPr>
            </w:pP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Студент має системні знання, вміє їх самостійно набувати, представляє </w:t>
            </w:r>
            <w:r w:rsidRPr="00CE6C2F">
              <w:rPr>
                <w:rFonts w:eastAsia="Calibri"/>
                <w:color w:val="000000"/>
                <w:spacing w:val="7"/>
                <w:lang w:val="uk-UA" w:eastAsia="en-US"/>
              </w:rPr>
              <w:t xml:space="preserve">власні неординарні судження; </w:t>
            </w:r>
            <w:r w:rsidRPr="00CE6C2F">
              <w:rPr>
                <w:rFonts w:eastAsia="Calibri"/>
                <w:color w:val="000000"/>
                <w:spacing w:val="3"/>
                <w:lang w:val="uk-UA" w:eastAsia="en-US"/>
              </w:rPr>
              <w:t xml:space="preserve">користується широким арсеналом засобів доказів своєї думки, вирішує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складні проблемні завдання, схильний до системно-наукового аналізу та </w:t>
            </w:r>
            <w:r w:rsidRPr="00CE6C2F">
              <w:rPr>
                <w:rFonts w:eastAsia="Calibri"/>
                <w:color w:val="000000"/>
                <w:spacing w:val="4"/>
                <w:lang w:val="uk-UA" w:eastAsia="en-US"/>
              </w:rPr>
              <w:t xml:space="preserve">прогнозу;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proofErr w:type="spellStart"/>
            <w:r w:rsidRPr="00CE6C2F">
              <w:rPr>
                <w:rFonts w:eastAsia="Calibri"/>
                <w:color w:val="000000"/>
                <w:lang w:val="uk-UA" w:eastAsia="en-US"/>
              </w:rPr>
              <w:t>логічно</w:t>
            </w:r>
            <w:proofErr w:type="spellEnd"/>
            <w:r w:rsidRPr="00CE6C2F">
              <w:rPr>
                <w:rFonts w:eastAsia="Calibri"/>
                <w:color w:val="000000"/>
                <w:lang w:val="uk-UA" w:eastAsia="en-US"/>
              </w:rPr>
              <w:t xml:space="preserve"> та творчо викладає матеріал в усній та письмовій формі; </w:t>
            </w:r>
            <w:r w:rsidRPr="00CE6C2F">
              <w:rPr>
                <w:rFonts w:eastAsia="Calibri"/>
                <w:color w:val="000000"/>
                <w:spacing w:val="-1"/>
                <w:lang w:val="uk-UA" w:eastAsia="en-US"/>
              </w:rPr>
              <w:t xml:space="preserve">активно використовує знання в практичній діяльності; </w:t>
            </w:r>
            <w:r w:rsidRPr="00CE6C2F">
              <w:rPr>
                <w:rFonts w:eastAsia="Calibri"/>
                <w:color w:val="000000"/>
                <w:lang w:val="uk-UA" w:eastAsia="en-US"/>
              </w:rPr>
              <w:t xml:space="preserve">самостійно виконує 100 % від загальної кількості </w:t>
            </w:r>
            <w:r>
              <w:rPr>
                <w:rFonts w:eastAsia="Calibri"/>
                <w:color w:val="000000"/>
                <w:lang w:val="uk-UA" w:eastAsia="en-US"/>
              </w:rPr>
              <w:t>тестів</w:t>
            </w:r>
            <w:r w:rsidRPr="00CE6C2F">
              <w:rPr>
                <w:rFonts w:eastAsia="Calibri"/>
                <w:color w:val="000000"/>
                <w:lang w:val="uk-UA" w:eastAsia="en-US"/>
              </w:rPr>
              <w:t>.</w:t>
            </w:r>
          </w:p>
        </w:tc>
      </w:tr>
    </w:tbl>
    <w:p w:rsidR="003250EC" w:rsidRPr="007D04A5" w:rsidRDefault="00611BF1" w:rsidP="007D04A5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ind w:left="14"/>
        <w:jc w:val="center"/>
        <w:rPr>
          <w:color w:val="000000"/>
          <w:lang w:val="uk-UA"/>
        </w:rPr>
      </w:pPr>
      <w:r>
        <w:rPr>
          <w:b/>
          <w:bCs/>
          <w:color w:val="000000"/>
          <w:lang w:val="uk-UA"/>
        </w:rPr>
        <w:lastRenderedPageBreak/>
        <w:t>9</w:t>
      </w:r>
      <w:r w:rsidR="003250EC" w:rsidRPr="007D04A5">
        <w:rPr>
          <w:b/>
          <w:bCs/>
          <w:color w:val="000000"/>
          <w:lang w:val="uk-UA"/>
        </w:rPr>
        <w:t>. Методичне забезпечення</w:t>
      </w:r>
    </w:p>
    <w:p w:rsidR="003250EC" w:rsidRPr="007D04A5" w:rsidRDefault="003250EC" w:rsidP="007D04A5">
      <w:pPr>
        <w:ind w:firstLine="540"/>
        <w:jc w:val="both"/>
        <w:rPr>
          <w:b/>
          <w:lang w:val="uk-UA"/>
        </w:rPr>
      </w:pPr>
      <w:r w:rsidRPr="007D04A5">
        <w:rPr>
          <w:b/>
          <w:lang w:val="uk-UA"/>
        </w:rPr>
        <w:t>Структура навчально-методичного комплексу дисципліни: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11"/>
          <w:sz w:val="24"/>
          <w:szCs w:val="24"/>
          <w:lang w:val="uk-UA"/>
        </w:rPr>
      </w:pPr>
      <w:r w:rsidRPr="007D04A5">
        <w:rPr>
          <w:spacing w:val="-2"/>
          <w:sz w:val="24"/>
          <w:szCs w:val="24"/>
          <w:lang w:val="uk-UA"/>
        </w:rPr>
        <w:t>Навчальна п</w:t>
      </w:r>
      <w:r w:rsidRPr="007D04A5">
        <w:rPr>
          <w:sz w:val="24"/>
          <w:szCs w:val="24"/>
          <w:lang w:val="uk-UA"/>
        </w:rPr>
        <w:t>рограма з дисципліни.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11"/>
          <w:sz w:val="24"/>
          <w:szCs w:val="24"/>
          <w:lang w:val="uk-UA"/>
        </w:rPr>
      </w:pPr>
      <w:r w:rsidRPr="007D04A5">
        <w:rPr>
          <w:sz w:val="24"/>
          <w:szCs w:val="24"/>
          <w:lang w:val="uk-UA"/>
        </w:rPr>
        <w:t>Робоча навчальна програма з дисципліни.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11"/>
          <w:sz w:val="24"/>
          <w:szCs w:val="24"/>
          <w:lang w:val="uk-UA"/>
        </w:rPr>
      </w:pPr>
      <w:r w:rsidRPr="007D04A5">
        <w:rPr>
          <w:sz w:val="24"/>
          <w:szCs w:val="24"/>
          <w:lang w:val="uk-UA"/>
        </w:rPr>
        <w:t>Конспекти (тези) лекцій.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11"/>
          <w:sz w:val="24"/>
          <w:szCs w:val="24"/>
          <w:lang w:val="uk-UA"/>
        </w:rPr>
      </w:pPr>
      <w:r w:rsidRPr="007D04A5">
        <w:rPr>
          <w:spacing w:val="-1"/>
          <w:sz w:val="24"/>
          <w:szCs w:val="24"/>
          <w:lang w:val="uk-UA"/>
        </w:rPr>
        <w:t xml:space="preserve">Питання до </w:t>
      </w:r>
      <w:r w:rsidR="00F729D7" w:rsidRPr="007D04A5">
        <w:rPr>
          <w:spacing w:val="-1"/>
          <w:sz w:val="24"/>
          <w:szCs w:val="24"/>
          <w:lang w:val="uk-UA"/>
        </w:rPr>
        <w:t>заліку</w:t>
      </w:r>
      <w:r w:rsidRPr="007D04A5">
        <w:rPr>
          <w:spacing w:val="-1"/>
          <w:sz w:val="24"/>
          <w:szCs w:val="24"/>
          <w:lang w:val="uk-UA"/>
        </w:rPr>
        <w:t xml:space="preserve">. </w:t>
      </w:r>
    </w:p>
    <w:p w:rsidR="003250EC" w:rsidRPr="007D04A5" w:rsidRDefault="00F729D7" w:rsidP="007D04A5">
      <w:pPr>
        <w:pStyle w:val="a3"/>
        <w:numPr>
          <w:ilvl w:val="0"/>
          <w:numId w:val="6"/>
        </w:numPr>
        <w:jc w:val="both"/>
        <w:rPr>
          <w:sz w:val="24"/>
          <w:szCs w:val="24"/>
          <w:lang w:val="uk-UA"/>
        </w:rPr>
      </w:pPr>
      <w:r w:rsidRPr="007D04A5">
        <w:rPr>
          <w:spacing w:val="-2"/>
          <w:sz w:val="24"/>
          <w:szCs w:val="24"/>
          <w:lang w:val="uk-UA"/>
        </w:rPr>
        <w:t xml:space="preserve">Засоби діагности якості </w:t>
      </w:r>
      <w:r w:rsidR="003250EC" w:rsidRPr="007D04A5">
        <w:rPr>
          <w:spacing w:val="-2"/>
          <w:sz w:val="24"/>
          <w:szCs w:val="24"/>
          <w:lang w:val="uk-UA"/>
        </w:rPr>
        <w:t xml:space="preserve">освіти: пакети контрольних завдань для перевірки знань студентів, контрольні завдання (тести) до  </w:t>
      </w:r>
      <w:r w:rsidRPr="007D04A5">
        <w:rPr>
          <w:spacing w:val="-2"/>
          <w:sz w:val="24"/>
          <w:szCs w:val="24"/>
          <w:lang w:val="uk-UA"/>
        </w:rPr>
        <w:t xml:space="preserve">практичних </w:t>
      </w:r>
      <w:r w:rsidR="003250EC" w:rsidRPr="007D04A5">
        <w:rPr>
          <w:spacing w:val="-2"/>
          <w:sz w:val="24"/>
          <w:szCs w:val="24"/>
          <w:lang w:val="uk-UA"/>
        </w:rPr>
        <w:t xml:space="preserve"> робіт,  лекційних занять.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9"/>
          <w:sz w:val="24"/>
          <w:szCs w:val="24"/>
          <w:lang w:val="uk-UA"/>
        </w:rPr>
      </w:pPr>
      <w:proofErr w:type="spellStart"/>
      <w:r w:rsidRPr="007D04A5">
        <w:rPr>
          <w:spacing w:val="-1"/>
          <w:sz w:val="24"/>
          <w:szCs w:val="24"/>
          <w:lang w:val="uk-UA"/>
        </w:rPr>
        <w:t>Інструктивно</w:t>
      </w:r>
      <w:proofErr w:type="spellEnd"/>
      <w:r w:rsidRPr="007D04A5">
        <w:rPr>
          <w:spacing w:val="-1"/>
          <w:sz w:val="24"/>
          <w:szCs w:val="24"/>
          <w:lang w:val="uk-UA"/>
        </w:rPr>
        <w:t>-методичні матеріали до практичних занять.</w:t>
      </w:r>
    </w:p>
    <w:p w:rsidR="003250EC" w:rsidRPr="007D04A5" w:rsidRDefault="003250EC" w:rsidP="007D04A5">
      <w:pPr>
        <w:pStyle w:val="a3"/>
        <w:numPr>
          <w:ilvl w:val="0"/>
          <w:numId w:val="6"/>
        </w:numPr>
        <w:jc w:val="both"/>
        <w:rPr>
          <w:spacing w:val="-9"/>
          <w:sz w:val="24"/>
          <w:szCs w:val="24"/>
          <w:lang w:val="uk-UA"/>
        </w:rPr>
      </w:pPr>
      <w:r w:rsidRPr="007D04A5">
        <w:rPr>
          <w:spacing w:val="-1"/>
          <w:sz w:val="24"/>
          <w:szCs w:val="24"/>
          <w:lang w:val="uk-UA"/>
        </w:rPr>
        <w:t>Наочно-візуальне супроводження (відеофільми, опорні конспекти зі схемами і таблицями).</w:t>
      </w:r>
    </w:p>
    <w:p w:rsidR="003250EC" w:rsidRPr="007D04A5" w:rsidRDefault="003250EC" w:rsidP="007D04A5">
      <w:pPr>
        <w:pStyle w:val="a3"/>
        <w:ind w:left="1287"/>
        <w:jc w:val="both"/>
        <w:rPr>
          <w:spacing w:val="-9"/>
          <w:sz w:val="24"/>
          <w:szCs w:val="24"/>
          <w:lang w:val="uk-UA"/>
        </w:rPr>
      </w:pPr>
    </w:p>
    <w:p w:rsidR="00F729D7" w:rsidRPr="007D04A5" w:rsidRDefault="00F729D7" w:rsidP="007D04A5">
      <w:pPr>
        <w:pStyle w:val="a3"/>
        <w:ind w:left="1287"/>
        <w:jc w:val="both"/>
        <w:rPr>
          <w:spacing w:val="-9"/>
          <w:sz w:val="24"/>
          <w:szCs w:val="24"/>
          <w:lang w:val="uk-UA"/>
        </w:rPr>
      </w:pPr>
    </w:p>
    <w:p w:rsidR="003250EC" w:rsidRPr="007D04A5" w:rsidRDefault="00611BF1" w:rsidP="007D04A5">
      <w:pPr>
        <w:ind w:left="709" w:hanging="142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10</w:t>
      </w:r>
      <w:r w:rsidR="003250EC" w:rsidRPr="007D04A5">
        <w:rPr>
          <w:b/>
          <w:bCs/>
          <w:color w:val="000000"/>
          <w:lang w:val="uk-UA"/>
        </w:rPr>
        <w:t>. Рекомендована література</w:t>
      </w:r>
    </w:p>
    <w:p w:rsidR="00F729D7" w:rsidRPr="007D04A5" w:rsidRDefault="00FD2E96" w:rsidP="007D04A5">
      <w:pPr>
        <w:pStyle w:val="1"/>
        <w:shd w:val="clear" w:color="auto" w:fill="FFFFFF"/>
        <w:spacing w:before="0" w:after="225"/>
        <w:jc w:val="both"/>
        <w:rPr>
          <w:rFonts w:ascii="Times New Roman" w:hAnsi="Times New Roman" w:cs="Times New Roman"/>
          <w:color w:val="585858"/>
          <w:sz w:val="24"/>
          <w:szCs w:val="28"/>
        </w:rPr>
      </w:pPr>
      <w:proofErr w:type="spellStart"/>
      <w:r w:rsidRPr="007D04A5">
        <w:rPr>
          <w:rFonts w:ascii="Times New Roman" w:hAnsi="Times New Roman" w:cs="Times New Roman"/>
          <w:color w:val="585858"/>
          <w:sz w:val="24"/>
          <w:szCs w:val="28"/>
        </w:rPr>
        <w:t>Основна</w:t>
      </w:r>
      <w:proofErr w:type="spellEnd"/>
      <w:r w:rsidRPr="007D04A5">
        <w:rPr>
          <w:rFonts w:ascii="Times New Roman" w:hAnsi="Times New Roman" w:cs="Times New Roman"/>
          <w:color w:val="585858"/>
          <w:sz w:val="24"/>
          <w:szCs w:val="28"/>
        </w:rPr>
        <w:t>:</w:t>
      </w:r>
    </w:p>
    <w:p w:rsidR="00AB5CC3" w:rsidRPr="007D04A5" w:rsidRDefault="00F729D7" w:rsidP="007D04A5">
      <w:pPr>
        <w:pStyle w:val="a5"/>
        <w:numPr>
          <w:ilvl w:val="0"/>
          <w:numId w:val="10"/>
        </w:numPr>
        <w:tabs>
          <w:tab w:val="center" w:pos="4677"/>
        </w:tabs>
        <w:jc w:val="both"/>
        <w:rPr>
          <w:rFonts w:ascii="Times New Roman" w:hAnsi="Times New Roman"/>
          <w:sz w:val="24"/>
          <w:szCs w:val="28"/>
        </w:rPr>
      </w:pPr>
      <w:proofErr w:type="spellStart"/>
      <w:r w:rsidRPr="007D04A5">
        <w:rPr>
          <w:rFonts w:ascii="Times New Roman" w:hAnsi="Times New Roman"/>
          <w:sz w:val="24"/>
          <w:szCs w:val="28"/>
        </w:rPr>
        <w:t>Зубар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Н. М. </w:t>
      </w:r>
      <w:proofErr w:type="spellStart"/>
      <w:r w:rsidRPr="007D04A5">
        <w:rPr>
          <w:rFonts w:ascii="Times New Roman" w:hAnsi="Times New Roman"/>
          <w:sz w:val="24"/>
          <w:szCs w:val="28"/>
        </w:rPr>
        <w:t>Основи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фізфології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та </w:t>
      </w:r>
      <w:proofErr w:type="spellStart"/>
      <w:r w:rsidRPr="007D04A5">
        <w:rPr>
          <w:rFonts w:ascii="Times New Roman" w:hAnsi="Times New Roman"/>
          <w:sz w:val="24"/>
          <w:szCs w:val="28"/>
        </w:rPr>
        <w:t>гігієни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харчування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: </w:t>
      </w:r>
      <w:proofErr w:type="spellStart"/>
      <w:r w:rsidRPr="007D04A5">
        <w:rPr>
          <w:rFonts w:ascii="Times New Roman" w:hAnsi="Times New Roman"/>
          <w:sz w:val="24"/>
          <w:szCs w:val="28"/>
        </w:rPr>
        <w:t>Підручник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. — К.: Центр </w:t>
      </w:r>
      <w:proofErr w:type="spellStart"/>
      <w:r w:rsidRPr="007D04A5">
        <w:rPr>
          <w:rFonts w:ascii="Times New Roman" w:hAnsi="Times New Roman"/>
          <w:sz w:val="24"/>
          <w:szCs w:val="28"/>
        </w:rPr>
        <w:t>учбової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літератури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, 2010. — 336 с. </w:t>
      </w:r>
    </w:p>
    <w:p w:rsidR="00721CE1" w:rsidRPr="007D04A5" w:rsidRDefault="00721CE1" w:rsidP="007D04A5">
      <w:pPr>
        <w:pStyle w:val="a5"/>
        <w:numPr>
          <w:ilvl w:val="0"/>
          <w:numId w:val="10"/>
        </w:numPr>
        <w:tabs>
          <w:tab w:val="center" w:pos="4677"/>
        </w:tabs>
        <w:jc w:val="both"/>
        <w:rPr>
          <w:rFonts w:ascii="Times New Roman" w:hAnsi="Times New Roman"/>
          <w:sz w:val="24"/>
          <w:szCs w:val="28"/>
        </w:rPr>
      </w:pPr>
      <w:proofErr w:type="spellStart"/>
      <w:r w:rsidRPr="007D04A5">
        <w:rPr>
          <w:rFonts w:ascii="Times New Roman" w:hAnsi="Times New Roman"/>
          <w:sz w:val="24"/>
          <w:szCs w:val="28"/>
        </w:rPr>
        <w:t>Малигіна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В. Д.  </w:t>
      </w:r>
      <w:proofErr w:type="spellStart"/>
      <w:r w:rsidRPr="007D04A5">
        <w:rPr>
          <w:rFonts w:ascii="Times New Roman" w:hAnsi="Times New Roman"/>
          <w:sz w:val="24"/>
          <w:szCs w:val="28"/>
        </w:rPr>
        <w:t>Мікробіологія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та </w:t>
      </w:r>
      <w:proofErr w:type="spellStart"/>
      <w:r w:rsidRPr="007D04A5">
        <w:rPr>
          <w:rFonts w:ascii="Times New Roman" w:hAnsi="Times New Roman"/>
          <w:sz w:val="24"/>
          <w:szCs w:val="28"/>
        </w:rPr>
        <w:t>фізіологія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харчування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. </w:t>
      </w:r>
      <w:proofErr w:type="spellStart"/>
      <w:r w:rsidRPr="007D04A5">
        <w:rPr>
          <w:rFonts w:ascii="Times New Roman" w:hAnsi="Times New Roman"/>
          <w:sz w:val="24"/>
          <w:szCs w:val="28"/>
        </w:rPr>
        <w:t>Навчальний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посібник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для </w:t>
      </w:r>
      <w:proofErr w:type="spellStart"/>
      <w:r w:rsidRPr="007D04A5">
        <w:rPr>
          <w:rFonts w:ascii="Times New Roman" w:hAnsi="Times New Roman"/>
          <w:sz w:val="24"/>
          <w:szCs w:val="28"/>
        </w:rPr>
        <w:t>студентів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вищих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навчальних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закладів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освіти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І—ІV </w:t>
      </w:r>
      <w:proofErr w:type="spellStart"/>
      <w:r w:rsidRPr="007D04A5">
        <w:rPr>
          <w:rFonts w:ascii="Times New Roman" w:hAnsi="Times New Roman"/>
          <w:sz w:val="24"/>
          <w:szCs w:val="28"/>
        </w:rPr>
        <w:t>рівнів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</w:rPr>
        <w:t>акредитації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/ В. Д. </w:t>
      </w:r>
      <w:proofErr w:type="spellStart"/>
      <w:r w:rsidRPr="007D04A5">
        <w:rPr>
          <w:rFonts w:ascii="Times New Roman" w:hAnsi="Times New Roman"/>
          <w:sz w:val="24"/>
          <w:szCs w:val="28"/>
        </w:rPr>
        <w:t>Малигіна</w:t>
      </w:r>
      <w:proofErr w:type="spellEnd"/>
      <w:r w:rsidRPr="007D04A5">
        <w:rPr>
          <w:rFonts w:ascii="Times New Roman" w:hAnsi="Times New Roman"/>
          <w:sz w:val="24"/>
          <w:szCs w:val="28"/>
        </w:rPr>
        <w:t>, О. А. Ракша</w:t>
      </w:r>
      <w:r w:rsidRPr="007D04A5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7D04A5">
        <w:rPr>
          <w:rFonts w:ascii="Times New Roman" w:hAnsi="Times New Roman"/>
          <w:sz w:val="24"/>
          <w:szCs w:val="28"/>
        </w:rPr>
        <w:t xml:space="preserve">Слюсарева, В. П. </w:t>
      </w:r>
      <w:proofErr w:type="spellStart"/>
      <w:r w:rsidRPr="007D04A5">
        <w:rPr>
          <w:rFonts w:ascii="Times New Roman" w:hAnsi="Times New Roman"/>
          <w:sz w:val="24"/>
          <w:szCs w:val="28"/>
        </w:rPr>
        <w:t>Ракова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та </w:t>
      </w:r>
      <w:proofErr w:type="spellStart"/>
      <w:r w:rsidRPr="007D04A5">
        <w:rPr>
          <w:rFonts w:ascii="Times New Roman" w:hAnsi="Times New Roman"/>
          <w:sz w:val="24"/>
          <w:szCs w:val="28"/>
        </w:rPr>
        <w:t>ін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. </w:t>
      </w:r>
      <w:proofErr w:type="spellStart"/>
      <w:r w:rsidRPr="007D04A5">
        <w:rPr>
          <w:rFonts w:ascii="Times New Roman" w:hAnsi="Times New Roman"/>
          <w:sz w:val="24"/>
          <w:szCs w:val="28"/>
        </w:rPr>
        <w:t>Видання</w:t>
      </w:r>
      <w:proofErr w:type="spellEnd"/>
      <w:r w:rsidRPr="007D04A5">
        <w:rPr>
          <w:rFonts w:ascii="Times New Roman" w:hAnsi="Times New Roman"/>
          <w:sz w:val="24"/>
          <w:szCs w:val="28"/>
        </w:rPr>
        <w:t xml:space="preserve"> друге, </w:t>
      </w:r>
      <w:proofErr w:type="spellStart"/>
      <w:r w:rsidRPr="007D04A5">
        <w:rPr>
          <w:rFonts w:ascii="Times New Roman" w:hAnsi="Times New Roman"/>
          <w:sz w:val="24"/>
          <w:szCs w:val="28"/>
        </w:rPr>
        <w:t>стереотипне</w:t>
      </w:r>
      <w:proofErr w:type="spellEnd"/>
      <w:r w:rsidRPr="007D04A5">
        <w:rPr>
          <w:rFonts w:ascii="Times New Roman" w:hAnsi="Times New Roman"/>
          <w:sz w:val="24"/>
          <w:szCs w:val="28"/>
        </w:rPr>
        <w:t>. — К.: Кондор, 2014. — 242 с.</w:t>
      </w:r>
    </w:p>
    <w:p w:rsidR="00AF5275" w:rsidRPr="007D04A5" w:rsidRDefault="00AF5275" w:rsidP="007D04A5">
      <w:pPr>
        <w:pStyle w:val="ae"/>
        <w:numPr>
          <w:ilvl w:val="0"/>
          <w:numId w:val="10"/>
        </w:numPr>
        <w:shd w:val="clear" w:color="auto" w:fill="FFFFFF"/>
        <w:spacing w:before="0" w:beforeAutospacing="0" w:after="120" w:afterAutospacing="0"/>
        <w:jc w:val="both"/>
        <w:rPr>
          <w:rStyle w:val="30"/>
          <w:color w:val="555555"/>
          <w:sz w:val="24"/>
          <w:szCs w:val="28"/>
          <w:shd w:val="clear" w:color="auto" w:fill="FFFFFF"/>
        </w:rPr>
      </w:pPr>
      <w:r w:rsidRPr="007D04A5">
        <w:rPr>
          <w:szCs w:val="28"/>
        </w:rPr>
        <w:t xml:space="preserve">Энциклопедия ресторатора. Ресторанный интерьер. Идеи и дизайн. – М.: </w:t>
      </w:r>
      <w:proofErr w:type="gramStart"/>
      <w:r w:rsidRPr="007D04A5">
        <w:rPr>
          <w:szCs w:val="28"/>
        </w:rPr>
        <w:t>Издательство :Ресторанные</w:t>
      </w:r>
      <w:proofErr w:type="gramEnd"/>
      <w:r w:rsidRPr="007D04A5">
        <w:rPr>
          <w:szCs w:val="28"/>
        </w:rPr>
        <w:t xml:space="preserve"> ведомости</w:t>
      </w:r>
    </w:p>
    <w:p w:rsidR="00AF5275" w:rsidRPr="007D04A5" w:rsidRDefault="00AF5275" w:rsidP="007D04A5">
      <w:pPr>
        <w:pStyle w:val="a5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color w:val="222222"/>
          <w:sz w:val="24"/>
          <w:szCs w:val="28"/>
        </w:rPr>
      </w:pPr>
      <w:r w:rsidRPr="007D04A5">
        <w:rPr>
          <w:rFonts w:ascii="Times New Roman" w:hAnsi="Times New Roman"/>
          <w:color w:val="222222"/>
          <w:sz w:val="24"/>
          <w:szCs w:val="28"/>
        </w:rPr>
        <w:t>Современное украшение блюд</w:t>
      </w:r>
      <w:r w:rsidR="00FD2E96" w:rsidRPr="007D04A5">
        <w:rPr>
          <w:rFonts w:ascii="Times New Roman" w:hAnsi="Times New Roman"/>
          <w:color w:val="222222"/>
          <w:sz w:val="24"/>
          <w:szCs w:val="28"/>
        </w:rPr>
        <w:t xml:space="preserve">. – М.: </w:t>
      </w:r>
      <w:proofErr w:type="spellStart"/>
      <w:r w:rsidR="00FD2E96" w:rsidRPr="007D04A5">
        <w:rPr>
          <w:rFonts w:ascii="Times New Roman" w:hAnsi="Times New Roman"/>
          <w:color w:val="222222"/>
          <w:sz w:val="24"/>
          <w:szCs w:val="28"/>
        </w:rPr>
        <w:t>Аст</w:t>
      </w:r>
      <w:proofErr w:type="spellEnd"/>
      <w:r w:rsidR="00FD2E96" w:rsidRPr="007D04A5">
        <w:rPr>
          <w:rFonts w:ascii="Times New Roman" w:hAnsi="Times New Roman"/>
          <w:color w:val="222222"/>
          <w:sz w:val="24"/>
          <w:szCs w:val="28"/>
        </w:rPr>
        <w:t>-пресс.</w:t>
      </w:r>
    </w:p>
    <w:p w:rsidR="007C6679" w:rsidRPr="007D04A5" w:rsidRDefault="007C6679" w:rsidP="007D04A5">
      <w:pPr>
        <w:pStyle w:val="a5"/>
        <w:numPr>
          <w:ilvl w:val="0"/>
          <w:numId w:val="10"/>
        </w:numPr>
        <w:textAlignment w:val="baseline"/>
        <w:rPr>
          <w:rFonts w:ascii="Times New Roman" w:hAnsi="Times New Roman"/>
          <w:color w:val="000000"/>
          <w:sz w:val="24"/>
          <w:szCs w:val="21"/>
        </w:rPr>
      </w:pPr>
      <w:r w:rsidRPr="007D04A5">
        <w:rPr>
          <w:rFonts w:ascii="Times New Roman" w:hAnsi="Times New Roman"/>
          <w:color w:val="000000"/>
          <w:sz w:val="24"/>
          <w:szCs w:val="21"/>
        </w:rPr>
        <w:t xml:space="preserve"> </w:t>
      </w:r>
      <w:proofErr w:type="spellStart"/>
      <w:r w:rsidRPr="007D04A5">
        <w:rPr>
          <w:rFonts w:ascii="Times New Roman" w:hAnsi="Times New Roman"/>
          <w:color w:val="000000"/>
          <w:sz w:val="24"/>
          <w:szCs w:val="21"/>
        </w:rPr>
        <w:t>Красичкова</w:t>
      </w:r>
      <w:proofErr w:type="spellEnd"/>
      <w:r w:rsidRPr="007D04A5">
        <w:rPr>
          <w:rFonts w:ascii="Times New Roman" w:hAnsi="Times New Roman"/>
          <w:color w:val="000000"/>
          <w:sz w:val="24"/>
          <w:szCs w:val="21"/>
        </w:rPr>
        <w:t xml:space="preserve"> А. «Украшения блюд. – М.: </w:t>
      </w:r>
      <w:proofErr w:type="spellStart"/>
      <w:r w:rsidRPr="007D04A5">
        <w:rPr>
          <w:rStyle w:val="af"/>
          <w:rFonts w:ascii="Times New Roman" w:hAnsi="Times New Roman"/>
          <w:color w:val="000000"/>
          <w:sz w:val="24"/>
          <w:szCs w:val="21"/>
          <w:bdr w:val="none" w:sz="0" w:space="0" w:color="auto" w:frame="1"/>
        </w:rPr>
        <w:t>ЛитРес</w:t>
      </w:r>
      <w:proofErr w:type="spellEnd"/>
      <w:r w:rsidRPr="007D04A5">
        <w:rPr>
          <w:rStyle w:val="af"/>
          <w:rFonts w:ascii="Times New Roman" w:hAnsi="Times New Roman"/>
          <w:color w:val="000000"/>
          <w:sz w:val="24"/>
          <w:szCs w:val="21"/>
          <w:bdr w:val="none" w:sz="0" w:space="0" w:color="auto" w:frame="1"/>
        </w:rPr>
        <w:t>,</w:t>
      </w:r>
      <w:r w:rsidRPr="007D04A5">
        <w:rPr>
          <w:rFonts w:ascii="Times New Roman" w:hAnsi="Times New Roman"/>
          <w:color w:val="000000"/>
          <w:sz w:val="24"/>
          <w:szCs w:val="21"/>
        </w:rPr>
        <w:t xml:space="preserve"> 2013</w:t>
      </w:r>
    </w:p>
    <w:p w:rsidR="007D04A5" w:rsidRPr="007D04A5" w:rsidRDefault="007D04A5" w:rsidP="007D04A5">
      <w:pPr>
        <w:tabs>
          <w:tab w:val="center" w:pos="4677"/>
        </w:tabs>
        <w:jc w:val="both"/>
        <w:rPr>
          <w:szCs w:val="28"/>
        </w:rPr>
      </w:pPr>
    </w:p>
    <w:p w:rsidR="00721CE1" w:rsidRPr="007D04A5" w:rsidRDefault="00FD2E96" w:rsidP="007D04A5">
      <w:pPr>
        <w:tabs>
          <w:tab w:val="center" w:pos="4677"/>
        </w:tabs>
        <w:jc w:val="both"/>
        <w:rPr>
          <w:szCs w:val="28"/>
        </w:rPr>
      </w:pPr>
      <w:proofErr w:type="spellStart"/>
      <w:r w:rsidRPr="007D04A5">
        <w:rPr>
          <w:szCs w:val="28"/>
        </w:rPr>
        <w:t>Додаткова</w:t>
      </w:r>
      <w:proofErr w:type="spellEnd"/>
      <w:r w:rsidRPr="007D04A5">
        <w:rPr>
          <w:szCs w:val="28"/>
        </w:rPr>
        <w:t>:</w:t>
      </w:r>
    </w:p>
    <w:p w:rsidR="00FD2E96" w:rsidRPr="007D04A5" w:rsidRDefault="00FD2E96" w:rsidP="007D04A5">
      <w:pPr>
        <w:pStyle w:val="a5"/>
        <w:numPr>
          <w:ilvl w:val="0"/>
          <w:numId w:val="11"/>
        </w:numPr>
        <w:tabs>
          <w:tab w:val="center" w:pos="4677"/>
        </w:tabs>
        <w:jc w:val="both"/>
        <w:rPr>
          <w:rFonts w:ascii="Times New Roman" w:hAnsi="Times New Roman"/>
          <w:sz w:val="24"/>
          <w:szCs w:val="28"/>
          <w:lang w:val="uk-UA"/>
        </w:rPr>
      </w:pPr>
      <w:proofErr w:type="spellStart"/>
      <w:r w:rsidRPr="007D04A5">
        <w:rPr>
          <w:rFonts w:ascii="Times New Roman" w:hAnsi="Times New Roman"/>
          <w:sz w:val="24"/>
          <w:szCs w:val="28"/>
          <w:lang w:val="uk-UA"/>
        </w:rPr>
        <w:t>Лутошкина</w:t>
      </w:r>
      <w:proofErr w:type="spellEnd"/>
      <w:r w:rsidRPr="007D04A5">
        <w:rPr>
          <w:rFonts w:ascii="Times New Roman" w:hAnsi="Times New Roman"/>
          <w:sz w:val="24"/>
          <w:szCs w:val="28"/>
          <w:lang w:val="uk-UA"/>
        </w:rPr>
        <w:t xml:space="preserve"> Г.Г. Основ</w:t>
      </w:r>
      <w:r w:rsidRPr="007D04A5">
        <w:rPr>
          <w:rFonts w:ascii="Times New Roman" w:hAnsi="Times New Roman"/>
          <w:sz w:val="24"/>
          <w:szCs w:val="28"/>
        </w:rPr>
        <w:t>ы</w:t>
      </w:r>
      <w:r w:rsidRPr="007D04A5">
        <w:rPr>
          <w:rFonts w:ascii="Times New Roman" w:hAnsi="Times New Roman"/>
          <w:sz w:val="24"/>
          <w:szCs w:val="28"/>
          <w:lang w:val="uk-UA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  <w:lang w:val="uk-UA"/>
        </w:rPr>
        <w:t>физиологии</w:t>
      </w:r>
      <w:proofErr w:type="spellEnd"/>
      <w:r w:rsidRPr="007D04A5">
        <w:rPr>
          <w:rFonts w:ascii="Times New Roman" w:hAnsi="Times New Roman"/>
          <w:sz w:val="24"/>
          <w:szCs w:val="28"/>
          <w:lang w:val="uk-UA"/>
        </w:rPr>
        <w:t xml:space="preserve"> </w:t>
      </w:r>
      <w:proofErr w:type="spellStart"/>
      <w:r w:rsidRPr="007D04A5">
        <w:rPr>
          <w:rFonts w:ascii="Times New Roman" w:hAnsi="Times New Roman"/>
          <w:sz w:val="24"/>
          <w:szCs w:val="28"/>
          <w:lang w:val="uk-UA"/>
        </w:rPr>
        <w:t>питания</w:t>
      </w:r>
      <w:proofErr w:type="spellEnd"/>
      <w:r w:rsidRPr="007D04A5">
        <w:rPr>
          <w:rFonts w:ascii="Times New Roman" w:hAnsi="Times New Roman"/>
          <w:sz w:val="24"/>
          <w:szCs w:val="28"/>
          <w:lang w:val="uk-UA"/>
        </w:rPr>
        <w:t>.- М.:</w:t>
      </w:r>
      <w:proofErr w:type="spellStart"/>
      <w:r w:rsidRPr="007D04A5">
        <w:rPr>
          <w:rFonts w:ascii="Times New Roman" w:hAnsi="Times New Roman"/>
          <w:sz w:val="24"/>
          <w:szCs w:val="28"/>
          <w:lang w:val="uk-UA"/>
        </w:rPr>
        <w:t>Академия</w:t>
      </w:r>
      <w:proofErr w:type="spellEnd"/>
      <w:r w:rsidRPr="007D04A5">
        <w:rPr>
          <w:rFonts w:ascii="Times New Roman" w:hAnsi="Times New Roman"/>
          <w:sz w:val="24"/>
          <w:szCs w:val="28"/>
          <w:lang w:val="uk-UA"/>
        </w:rPr>
        <w:t>, 2012</w:t>
      </w:r>
    </w:p>
    <w:p w:rsidR="00FD2E96" w:rsidRDefault="00FD2E96" w:rsidP="007D04A5">
      <w:pPr>
        <w:pStyle w:val="a5"/>
        <w:numPr>
          <w:ilvl w:val="0"/>
          <w:numId w:val="11"/>
        </w:numPr>
        <w:jc w:val="both"/>
        <w:rPr>
          <w:rFonts w:ascii="Times New Roman" w:hAnsi="Times New Roman"/>
          <w:color w:val="222222"/>
          <w:sz w:val="24"/>
          <w:szCs w:val="28"/>
        </w:rPr>
      </w:pPr>
      <w:r w:rsidRPr="007D04A5">
        <w:rPr>
          <w:rFonts w:ascii="Times New Roman" w:hAnsi="Times New Roman"/>
          <w:bCs/>
          <w:color w:val="222222"/>
          <w:sz w:val="24"/>
          <w:szCs w:val="28"/>
          <w:shd w:val="clear" w:color="auto" w:fill="FFFFFF"/>
        </w:rPr>
        <w:t>Литвинов В.В</w:t>
      </w:r>
      <w:r w:rsidRPr="007D04A5">
        <w:rPr>
          <w:rFonts w:ascii="Times New Roman" w:hAnsi="Times New Roman"/>
          <w:b/>
          <w:bCs/>
          <w:color w:val="222222"/>
          <w:sz w:val="24"/>
          <w:szCs w:val="28"/>
          <w:shd w:val="clear" w:color="auto" w:fill="FFFFFF"/>
        </w:rPr>
        <w:t xml:space="preserve">. </w:t>
      </w:r>
      <w:r w:rsidRPr="007D04A5">
        <w:rPr>
          <w:rFonts w:ascii="Times New Roman" w:hAnsi="Times New Roman"/>
          <w:color w:val="222222"/>
          <w:sz w:val="24"/>
          <w:szCs w:val="28"/>
        </w:rPr>
        <w:t xml:space="preserve">Дизайн: отель, ресторан… </w:t>
      </w:r>
      <w:proofErr w:type="gramStart"/>
      <w:r w:rsidRPr="007D04A5">
        <w:rPr>
          <w:rFonts w:ascii="Times New Roman" w:hAnsi="Times New Roman"/>
          <w:color w:val="222222"/>
          <w:sz w:val="24"/>
          <w:szCs w:val="28"/>
        </w:rPr>
        <w:t>2008 :</w:t>
      </w:r>
      <w:proofErr w:type="gramEnd"/>
      <w:r w:rsidRPr="007D04A5">
        <w:rPr>
          <w:rFonts w:ascii="Times New Roman" w:hAnsi="Times New Roman"/>
          <w:color w:val="222222"/>
          <w:sz w:val="24"/>
          <w:szCs w:val="28"/>
        </w:rPr>
        <w:t xml:space="preserve"> монография / Виктор Литвинов. - </w:t>
      </w:r>
      <w:proofErr w:type="gramStart"/>
      <w:r w:rsidRPr="007D04A5">
        <w:rPr>
          <w:rFonts w:ascii="Times New Roman" w:hAnsi="Times New Roman"/>
          <w:color w:val="222222"/>
          <w:sz w:val="24"/>
          <w:szCs w:val="28"/>
        </w:rPr>
        <w:t>Москва :</w:t>
      </w:r>
      <w:proofErr w:type="gramEnd"/>
      <w:r w:rsidRPr="007D04A5">
        <w:rPr>
          <w:rFonts w:ascii="Times New Roman" w:hAnsi="Times New Roman"/>
          <w:color w:val="222222"/>
          <w:sz w:val="24"/>
          <w:szCs w:val="28"/>
        </w:rPr>
        <w:t xml:space="preserve"> РУДИЗАЙН, 2007. - 398 </w:t>
      </w:r>
      <w:proofErr w:type="gramStart"/>
      <w:r w:rsidRPr="007D04A5">
        <w:rPr>
          <w:rFonts w:ascii="Times New Roman" w:hAnsi="Times New Roman"/>
          <w:color w:val="222222"/>
          <w:sz w:val="24"/>
          <w:szCs w:val="28"/>
        </w:rPr>
        <w:t>с. :</w:t>
      </w:r>
      <w:proofErr w:type="gramEnd"/>
      <w:r w:rsidRPr="007D04A5">
        <w:rPr>
          <w:rFonts w:ascii="Times New Roman" w:hAnsi="Times New Roman"/>
          <w:color w:val="222222"/>
          <w:sz w:val="24"/>
          <w:szCs w:val="28"/>
        </w:rPr>
        <w:t xml:space="preserve"> ил., </w:t>
      </w:r>
      <w:proofErr w:type="spellStart"/>
      <w:r w:rsidRPr="007D04A5">
        <w:rPr>
          <w:rFonts w:ascii="Times New Roman" w:hAnsi="Times New Roman"/>
          <w:color w:val="222222"/>
          <w:sz w:val="24"/>
          <w:szCs w:val="28"/>
        </w:rPr>
        <w:t>цв</w:t>
      </w:r>
      <w:proofErr w:type="spellEnd"/>
      <w:r w:rsidRPr="007D04A5">
        <w:rPr>
          <w:rFonts w:ascii="Times New Roman" w:hAnsi="Times New Roman"/>
          <w:color w:val="222222"/>
          <w:sz w:val="24"/>
          <w:szCs w:val="28"/>
        </w:rPr>
        <w:t>. ил.; 21 см. - (Практика дизайна / проф. клуб Высокий дизайн).</w:t>
      </w:r>
    </w:p>
    <w:p w:rsidR="007D04A5" w:rsidRPr="007D04A5" w:rsidRDefault="007D04A5" w:rsidP="007D04A5">
      <w:pPr>
        <w:jc w:val="both"/>
        <w:rPr>
          <w:color w:val="222222"/>
          <w:szCs w:val="28"/>
        </w:rPr>
      </w:pPr>
    </w:p>
    <w:p w:rsidR="00FD2E96" w:rsidRPr="007D04A5" w:rsidRDefault="007D04A5" w:rsidP="007D04A5">
      <w:pPr>
        <w:tabs>
          <w:tab w:val="center" w:pos="4677"/>
        </w:tabs>
        <w:jc w:val="both"/>
        <w:rPr>
          <w:szCs w:val="28"/>
          <w:lang w:val="uk-UA"/>
        </w:rPr>
      </w:pPr>
      <w:r w:rsidRPr="007D04A5">
        <w:rPr>
          <w:szCs w:val="28"/>
          <w:lang w:val="uk-UA"/>
        </w:rPr>
        <w:t>Інформаційні ресурси: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http://readbookz.com/book/1/2.html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http://library.if.ua/books/1.html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http://www.bookz.com.ua/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http://ebk.net.ua/Book/religia/zmist.htm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http://bukashka.net/books/book68.htm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http://uchilka.org.ua/referats.shtml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http://mtkp.net/?cat=9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http://mvs.gov.ua/mvs/control/main/uk/publish/article/46036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http://automalfunctions.narod.ru/Malfunctions_of_the_main_transfer_and_differential.html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http://class.ucoz.ua/load/1-1-0-35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http://www.autoprospect.ru/vaz/2106-zhiguli/11-7-remont-reduktora.html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</w:t>
      </w:r>
      <w:r>
        <w:rPr>
          <w:lang w:val="uk-UA"/>
        </w:rPr>
        <w:t>//ua.textreferat.com/search.php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http://de.ifmo.ru/bk_netra/page.php?dir=3&amp;tutindex=25&amp;index=2&amp;layer=1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http://www.globalteka.ru/books.html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http://jur-books.at.ua/load/18-1-0-241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http://books.efaculty.kiev.ua/mrk/3/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http://library.biz.ua/index.html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http://studentbooks.com.ua/content/view/109/44/1/43/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http://www.legal.com.ua/cgi-bin/matrix.cgi/3/document/13document.html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lastRenderedPageBreak/>
        <w:t>http://www.djerelo.com/index.php?option=com_content&amp;task=view&amp;id=898&amp;Itemid=77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http://www.ua-lib.ru/books/printzip.php?id=119&amp;bookid=11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http://kachegaroff-line.ru/books/cat-8.html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http://buklib.net/component/option,com_frontpage/Itemid,1/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http://viking1234567.narod.ru/M_5.html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http://tourlib.net/lib.htm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http://www.ukrcenter.com/Література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http://mister-grey.narod.ru/technical_books_7.html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http://www.ua-lib.ru/books/printzip.php?id=119&amp;bookid=11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http://www.expodizel.ru/dbkat/27/2.gif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http://www.expodizel.ru/</w:t>
      </w:r>
    </w:p>
    <w:p w:rsidR="007D04A5" w:rsidRPr="00E64798" w:rsidRDefault="007D04A5" w:rsidP="007D04A5">
      <w:pPr>
        <w:ind w:left="709" w:hanging="142"/>
        <w:jc w:val="both"/>
        <w:rPr>
          <w:lang w:val="uk-UA"/>
        </w:rPr>
      </w:pPr>
      <w:r w:rsidRPr="00E64798">
        <w:rPr>
          <w:lang w:val="uk-UA"/>
        </w:rPr>
        <w:t>http://www.mrmz.ru/article/v2/article1/article1.htm</w:t>
      </w:r>
    </w:p>
    <w:p w:rsidR="00FD2E96" w:rsidRPr="007D04A5" w:rsidRDefault="00FD2E96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212965" w:rsidRDefault="00212965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p w:rsidR="00212965" w:rsidRDefault="00212965" w:rsidP="00CB7AEF">
      <w:pPr>
        <w:tabs>
          <w:tab w:val="center" w:pos="4677"/>
        </w:tabs>
        <w:spacing w:line="360" w:lineRule="auto"/>
        <w:jc w:val="both"/>
        <w:rPr>
          <w:sz w:val="28"/>
          <w:szCs w:val="28"/>
          <w:lang w:val="uk-UA"/>
        </w:rPr>
      </w:pPr>
    </w:p>
    <w:sectPr w:rsidR="00212965" w:rsidSect="005F08FE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E1" w:rsidRDefault="00A873E1" w:rsidP="00C11B90">
      <w:r>
        <w:separator/>
      </w:r>
    </w:p>
  </w:endnote>
  <w:endnote w:type="continuationSeparator" w:id="0">
    <w:p w:rsidR="00A873E1" w:rsidRDefault="00A873E1" w:rsidP="00C11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347086"/>
      <w:docPartObj>
        <w:docPartGallery w:val="Page Numbers (Bottom of Page)"/>
        <w:docPartUnique/>
      </w:docPartObj>
    </w:sdtPr>
    <w:sdtEndPr/>
    <w:sdtContent>
      <w:p w:rsidR="00A873E1" w:rsidRDefault="00A873E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500">
          <w:rPr>
            <w:noProof/>
          </w:rPr>
          <w:t>18</w:t>
        </w:r>
        <w:r>
          <w:fldChar w:fldCharType="end"/>
        </w:r>
      </w:p>
    </w:sdtContent>
  </w:sdt>
  <w:p w:rsidR="00A873E1" w:rsidRDefault="00A873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E1" w:rsidRDefault="00A873E1" w:rsidP="00C11B90">
      <w:r>
        <w:separator/>
      </w:r>
    </w:p>
  </w:footnote>
  <w:footnote w:type="continuationSeparator" w:id="0">
    <w:p w:rsidR="00A873E1" w:rsidRDefault="00A873E1" w:rsidP="00C11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D155F"/>
    <w:multiLevelType w:val="multilevel"/>
    <w:tmpl w:val="2C84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E0762"/>
    <w:multiLevelType w:val="hybridMultilevel"/>
    <w:tmpl w:val="F93282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447FD"/>
    <w:multiLevelType w:val="hybridMultilevel"/>
    <w:tmpl w:val="554A821A"/>
    <w:lvl w:ilvl="0" w:tplc="FFFFFFFF">
      <w:start w:val="200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644F1"/>
    <w:multiLevelType w:val="hybridMultilevel"/>
    <w:tmpl w:val="23667E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05C057B"/>
    <w:multiLevelType w:val="multilevel"/>
    <w:tmpl w:val="F3D0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FD1268"/>
    <w:multiLevelType w:val="multilevel"/>
    <w:tmpl w:val="913C2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CD5CA6"/>
    <w:multiLevelType w:val="hybridMultilevel"/>
    <w:tmpl w:val="4690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E24E5"/>
    <w:multiLevelType w:val="hybridMultilevel"/>
    <w:tmpl w:val="50067D3E"/>
    <w:lvl w:ilvl="0" w:tplc="63F2D1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6F622A"/>
    <w:multiLevelType w:val="hybridMultilevel"/>
    <w:tmpl w:val="62AE2208"/>
    <w:lvl w:ilvl="0" w:tplc="E578B1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FB18B0"/>
    <w:multiLevelType w:val="hybridMultilevel"/>
    <w:tmpl w:val="4690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04C4D"/>
    <w:multiLevelType w:val="hybridMultilevel"/>
    <w:tmpl w:val="BA4C8A1E"/>
    <w:lvl w:ilvl="0" w:tplc="E578B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73622B"/>
    <w:multiLevelType w:val="multilevel"/>
    <w:tmpl w:val="9A8E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FC"/>
    <w:rsid w:val="00092A39"/>
    <w:rsid w:val="000A31AD"/>
    <w:rsid w:val="000F44D9"/>
    <w:rsid w:val="00101725"/>
    <w:rsid w:val="001676CC"/>
    <w:rsid w:val="001C0F0C"/>
    <w:rsid w:val="001D4C94"/>
    <w:rsid w:val="001D5591"/>
    <w:rsid w:val="001D7CDD"/>
    <w:rsid w:val="001F1FB2"/>
    <w:rsid w:val="00212965"/>
    <w:rsid w:val="0022725D"/>
    <w:rsid w:val="002305D6"/>
    <w:rsid w:val="002318C1"/>
    <w:rsid w:val="0028566F"/>
    <w:rsid w:val="00295C66"/>
    <w:rsid w:val="00313793"/>
    <w:rsid w:val="0031753A"/>
    <w:rsid w:val="003250EC"/>
    <w:rsid w:val="00410D2C"/>
    <w:rsid w:val="0041257D"/>
    <w:rsid w:val="004373D6"/>
    <w:rsid w:val="00483EBA"/>
    <w:rsid w:val="00486867"/>
    <w:rsid w:val="00543D1A"/>
    <w:rsid w:val="00565A94"/>
    <w:rsid w:val="005B78EE"/>
    <w:rsid w:val="005D7CA9"/>
    <w:rsid w:val="005E48D6"/>
    <w:rsid w:val="005F08FE"/>
    <w:rsid w:val="00611BF1"/>
    <w:rsid w:val="00663FBF"/>
    <w:rsid w:val="006A7D84"/>
    <w:rsid w:val="00721CE1"/>
    <w:rsid w:val="0076530D"/>
    <w:rsid w:val="007761E6"/>
    <w:rsid w:val="007A682A"/>
    <w:rsid w:val="007C6679"/>
    <w:rsid w:val="007D04A5"/>
    <w:rsid w:val="008148B6"/>
    <w:rsid w:val="0084600C"/>
    <w:rsid w:val="00910500"/>
    <w:rsid w:val="0093598C"/>
    <w:rsid w:val="00954BA0"/>
    <w:rsid w:val="009935A0"/>
    <w:rsid w:val="009B611F"/>
    <w:rsid w:val="00A873E1"/>
    <w:rsid w:val="00AB5CC3"/>
    <w:rsid w:val="00AF5275"/>
    <w:rsid w:val="00B66AE1"/>
    <w:rsid w:val="00B85DFD"/>
    <w:rsid w:val="00BD4F38"/>
    <w:rsid w:val="00C11B90"/>
    <w:rsid w:val="00C50986"/>
    <w:rsid w:val="00C5304A"/>
    <w:rsid w:val="00C57D2B"/>
    <w:rsid w:val="00CA142B"/>
    <w:rsid w:val="00CA37C4"/>
    <w:rsid w:val="00CB7AEF"/>
    <w:rsid w:val="00D33908"/>
    <w:rsid w:val="00D557FC"/>
    <w:rsid w:val="00E56077"/>
    <w:rsid w:val="00E65679"/>
    <w:rsid w:val="00E71836"/>
    <w:rsid w:val="00F04E70"/>
    <w:rsid w:val="00F46C88"/>
    <w:rsid w:val="00F66182"/>
    <w:rsid w:val="00F729D7"/>
    <w:rsid w:val="00FD182F"/>
    <w:rsid w:val="00FD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A1C3B-B26E-49AF-91DA-7026F255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29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1C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557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57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r">
    <w:name w:val="tr"/>
    <w:basedOn w:val="a"/>
    <w:rsid w:val="00D557FC"/>
    <w:pPr>
      <w:spacing w:before="100" w:beforeAutospacing="1" w:after="100" w:afterAutospacing="1"/>
    </w:pPr>
  </w:style>
  <w:style w:type="paragraph" w:customStyle="1" w:styleId="tl">
    <w:name w:val="tl"/>
    <w:basedOn w:val="a"/>
    <w:rsid w:val="00D557FC"/>
    <w:pPr>
      <w:spacing w:before="100" w:beforeAutospacing="1" w:after="100" w:afterAutospacing="1"/>
    </w:pPr>
  </w:style>
  <w:style w:type="paragraph" w:customStyle="1" w:styleId="tc">
    <w:name w:val="tc"/>
    <w:basedOn w:val="a"/>
    <w:rsid w:val="00D557FC"/>
    <w:pPr>
      <w:spacing w:before="100" w:beforeAutospacing="1" w:after="100" w:afterAutospacing="1"/>
    </w:pPr>
  </w:style>
  <w:style w:type="character" w:customStyle="1" w:styleId="fs2">
    <w:name w:val="fs2"/>
    <w:basedOn w:val="a0"/>
    <w:rsid w:val="00D557FC"/>
  </w:style>
  <w:style w:type="paragraph" w:customStyle="1" w:styleId="tj">
    <w:name w:val="tj"/>
    <w:basedOn w:val="a"/>
    <w:rsid w:val="00D557F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57FC"/>
  </w:style>
  <w:style w:type="paragraph" w:customStyle="1" w:styleId="tcbmf">
    <w:name w:val="tc bmf"/>
    <w:basedOn w:val="a"/>
    <w:rsid w:val="00D557FC"/>
    <w:pPr>
      <w:spacing w:before="100" w:beforeAutospacing="1" w:after="100" w:afterAutospacing="1"/>
    </w:pPr>
  </w:style>
  <w:style w:type="paragraph" w:styleId="a3">
    <w:name w:val="No Spacing"/>
    <w:link w:val="a4"/>
    <w:uiPriority w:val="1"/>
    <w:qFormat/>
    <w:rsid w:val="00D557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D557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557FC"/>
    <w:pPr>
      <w:ind w:left="10620"/>
    </w:pPr>
    <w:rPr>
      <w:sz w:val="20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D557F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557FC"/>
    <w:pPr>
      <w:ind w:left="720" w:right="335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11B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11B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31379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13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4E7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4E70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F04E70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F729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21CE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d">
    <w:name w:val="Hyperlink"/>
    <w:basedOn w:val="a0"/>
    <w:uiPriority w:val="99"/>
    <w:semiHidden/>
    <w:unhideWhenUsed/>
    <w:rsid w:val="00721CE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21CE1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AF5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372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673983">
                          <w:marLeft w:val="4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9982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73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19580">
                              <w:marLeft w:val="1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27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68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5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8085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771058">
                                  <w:marLeft w:val="11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9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05826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756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74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014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08916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966846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84363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0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18</Pages>
  <Words>6604</Words>
  <Characters>37646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Dizel_work</cp:lastModifiedBy>
  <cp:revision>10</cp:revision>
  <cp:lastPrinted>2018-09-23T17:58:00Z</cp:lastPrinted>
  <dcterms:created xsi:type="dcterms:W3CDTF">2018-09-14T08:42:00Z</dcterms:created>
  <dcterms:modified xsi:type="dcterms:W3CDTF">2018-09-24T09:28:00Z</dcterms:modified>
</cp:coreProperties>
</file>